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83ED2">
      <w:pPr>
        <w:rPr>
          <w:rFonts w:ascii="Times New Roman" w:hAnsi="Times New Roman" w:cs="Times New Roman"/>
        </w:rPr>
      </w:pPr>
    </w:p>
    <w:p w14:paraId="59E15085">
      <w:pPr>
        <w:rPr>
          <w:rFonts w:ascii="Times New Roman" w:hAnsi="Times New Roman" w:cs="Times New Roman"/>
        </w:rPr>
      </w:pPr>
    </w:p>
    <w:p w14:paraId="65347537">
      <w:pPr>
        <w:rPr>
          <w:rFonts w:ascii="Times New Roman" w:hAnsi="Times New Roman" w:cs="Times New Roman"/>
        </w:rPr>
      </w:pPr>
      <w:r>
        <w:rPr>
          <w:rFonts w:ascii="Times New Roman" w:hAnsi="Times New Roman" w:cs="Times New Roman"/>
          <w:sz w:val="21"/>
        </w:rPr>
        <mc:AlternateContent>
          <mc:Choice Requires="wpg">
            <w:drawing>
              <wp:anchor distT="0" distB="0" distL="114300" distR="114300" simplePos="0" relativeHeight="251660288" behindDoc="0" locked="0" layoutInCell="1" allowOverlap="1">
                <wp:simplePos x="0" y="0"/>
                <wp:positionH relativeFrom="column">
                  <wp:posOffset>13970</wp:posOffset>
                </wp:positionH>
                <wp:positionV relativeFrom="paragraph">
                  <wp:posOffset>363855</wp:posOffset>
                </wp:positionV>
                <wp:extent cx="5493385" cy="1096010"/>
                <wp:effectExtent l="4445" t="0" r="0" b="0"/>
                <wp:wrapNone/>
                <wp:docPr id="8" name="组合 8"/>
                <wp:cNvGraphicFramePr/>
                <a:graphic xmlns:a="http://schemas.openxmlformats.org/drawingml/2006/main">
                  <a:graphicData uri="http://schemas.microsoft.com/office/word/2010/wordprocessingGroup">
                    <wpg:wgp>
                      <wpg:cNvGrpSpPr/>
                      <wpg:grpSpPr>
                        <a:xfrm>
                          <a:off x="0" y="0"/>
                          <a:ext cx="5493385" cy="1096010"/>
                          <a:chOff x="1835" y="2999"/>
                          <a:chExt cx="8651" cy="1726"/>
                        </a:xfrm>
                      </wpg:grpSpPr>
                      <wps:wsp>
                        <wps:cNvPr id="4" name="文本框 4"/>
                        <wps:cNvSpPr txBox="1"/>
                        <wps:spPr>
                          <a:xfrm>
                            <a:off x="1872" y="2999"/>
                            <a:ext cx="3224" cy="11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E085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方正小标宋简体" w:hAnsi="方正小标宋简体" w:eastAsia="方正小标宋简体" w:cs="方正小标宋简体"/>
                                  <w:b w:val="0"/>
                                  <w:bCs w:val="0"/>
                                  <w:color w:val="FF0000"/>
                                  <w:sz w:val="48"/>
                                  <w:szCs w:val="48"/>
                                  <w:lang w:val="en-US" w:eastAsia="zh-CN"/>
                                </w:rPr>
                              </w:pPr>
                              <w:r>
                                <w:rPr>
                                  <w:rFonts w:hint="eastAsia" w:ascii="方正小标宋简体" w:hAnsi="方正小标宋简体" w:eastAsia="方正小标宋简体" w:cs="方正小标宋简体"/>
                                  <w:b w:val="0"/>
                                  <w:bCs w:val="0"/>
                                  <w:color w:val="FF0000"/>
                                  <w:sz w:val="48"/>
                                  <w:szCs w:val="48"/>
                                  <w:lang w:val="en-US" w:eastAsia="zh-CN"/>
                                </w:rPr>
                                <w:t>浙江省激光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文本框 5"/>
                        <wps:cNvSpPr txBox="1"/>
                        <wps:spPr>
                          <a:xfrm>
                            <a:off x="1835" y="3544"/>
                            <a:ext cx="3224" cy="974"/>
                          </a:xfrm>
                          <a:prstGeom prst="rect">
                            <a:avLst/>
                          </a:prstGeom>
                          <a:noFill/>
                          <a:ln w="6350">
                            <a:solidFill>
                              <a:srgbClr val="000000">
                                <a:alpha val="0"/>
                              </a:srgbClr>
                            </a:solidFill>
                          </a:ln>
                          <a:effectLst/>
                        </wps:spPr>
                        <wps:style>
                          <a:lnRef idx="0">
                            <a:schemeClr val="accent1"/>
                          </a:lnRef>
                          <a:fillRef idx="0">
                            <a:schemeClr val="accent1"/>
                          </a:fillRef>
                          <a:effectRef idx="0">
                            <a:schemeClr val="accent1"/>
                          </a:effectRef>
                          <a:fontRef idx="minor">
                            <a:schemeClr val="dk1"/>
                          </a:fontRef>
                        </wps:style>
                        <wps:txbx>
                          <w:txbxContent>
                            <w:p w14:paraId="1872BD4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方正小标宋简体" w:hAnsi="方正小标宋简体" w:eastAsia="方正小标宋简体" w:cs="方正小标宋简体"/>
                                  <w:b w:val="0"/>
                                  <w:bCs w:val="0"/>
                                  <w:color w:val="FF0000"/>
                                  <w:sz w:val="48"/>
                                  <w:szCs w:val="48"/>
                                  <w:lang w:val="en-US" w:eastAsia="zh-CN"/>
                                </w:rPr>
                              </w:pPr>
                              <w:r>
                                <w:rPr>
                                  <w:rFonts w:hint="eastAsia" w:ascii="方正小标宋简体" w:hAnsi="方正小标宋简体" w:eastAsia="方正小标宋简体" w:cs="方正小标宋简体"/>
                                  <w:b w:val="0"/>
                                  <w:bCs w:val="0"/>
                                  <w:color w:val="FF0000"/>
                                  <w:spacing w:val="80"/>
                                  <w:kern w:val="0"/>
                                  <w:sz w:val="48"/>
                                  <w:szCs w:val="48"/>
                                  <w:fitText w:val="2400" w:id="1232143749"/>
                                  <w:lang w:val="en-US" w:eastAsia="zh-CN"/>
                                </w:rPr>
                                <w:t>智能装</w:t>
                              </w:r>
                              <w:r>
                                <w:rPr>
                                  <w:rFonts w:hint="eastAsia" w:ascii="方正小标宋简体" w:hAnsi="方正小标宋简体" w:eastAsia="方正小标宋简体" w:cs="方正小标宋简体"/>
                                  <w:b w:val="0"/>
                                  <w:bCs w:val="0"/>
                                  <w:color w:val="FF0000"/>
                                  <w:spacing w:val="0"/>
                                  <w:kern w:val="0"/>
                                  <w:sz w:val="48"/>
                                  <w:szCs w:val="48"/>
                                  <w:fitText w:val="2400" w:id="1232143749"/>
                                  <w:lang w:val="en-US" w:eastAsia="zh-CN"/>
                                </w:rPr>
                                <w:t>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6"/>
                        <wps:cNvSpPr txBox="1"/>
                        <wps:spPr>
                          <a:xfrm>
                            <a:off x="4620" y="3015"/>
                            <a:ext cx="5866" cy="1710"/>
                          </a:xfrm>
                          <a:prstGeom prst="rect">
                            <a:avLst/>
                          </a:prstGeom>
                          <a:noFill/>
                          <a:ln w="6350">
                            <a:solidFill>
                              <a:srgbClr val="000000">
                                <a:alpha val="0"/>
                              </a:srgbClr>
                            </a:solidFill>
                          </a:ln>
                          <a:effectLst/>
                        </wps:spPr>
                        <wps:style>
                          <a:lnRef idx="0">
                            <a:schemeClr val="accent1"/>
                          </a:lnRef>
                          <a:fillRef idx="0">
                            <a:schemeClr val="accent1"/>
                          </a:fillRef>
                          <a:effectRef idx="0">
                            <a:schemeClr val="accent1"/>
                          </a:effectRef>
                          <a:fontRef idx="minor">
                            <a:schemeClr val="dk1"/>
                          </a:fontRef>
                        </wps:style>
                        <wps:txbx>
                          <w:txbxContent>
                            <w:p w14:paraId="5BFE60DE">
                              <w:pPr>
                                <w:spacing w:line="360" w:lineRule="auto"/>
                                <w:jc w:val="center"/>
                                <w:rPr>
                                  <w:rFonts w:ascii="Times New Roman" w:hAnsi="Times New Roman" w:cs="Times New Roman"/>
                                  <w:sz w:val="106"/>
                                  <w:szCs w:val="106"/>
                                </w:rPr>
                              </w:pPr>
                              <w:r>
                                <w:rPr>
                                  <w:rFonts w:hint="eastAsia" w:ascii="方正小标宋简体" w:hAnsi="方正小标宋简体" w:eastAsia="方正小标宋简体" w:cs="方正小标宋简体"/>
                                  <w:b w:val="0"/>
                                  <w:bCs w:val="0"/>
                                  <w:color w:val="FF0000"/>
                                  <w:w w:val="66"/>
                                  <w:sz w:val="106"/>
                                  <w:szCs w:val="106"/>
                                  <w:lang w:eastAsia="zh-CN"/>
                                </w:rPr>
                                <w:t>技术创新中心文件</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1pt;margin-top:28.65pt;height:86.3pt;width:432.55pt;z-index:251660288;mso-width-relative:page;mso-height-relative:page;" coordorigin="1835,2999" coordsize="8651,1726" o:gfxdata="UEsDBAoAAAAAAIdO4kAAAAAAAAAAAAAAAAAEAAAAZHJzL1BLAwQUAAAACACHTuJAQmTaydgAAAAI&#10;AQAADwAAAGRycy9kb3ducmV2LnhtbE2PQWvCQBCF74X+h2WE3uomEa3GbKRI25MU1ELpbcyOSTA7&#10;G7Jrov++m1N7m5n3ePO9bHMzjeipc7VlBfE0AkFcWF1zqeDr+P68BOE8ssbGMim4k4NN/viQYart&#10;wHvqD74UIYRdigoq79tUSldUZNBNbUsctLPtDPqwdqXUHQ4h3DQyiaKFNFhz+FBhS9uKisvhahR8&#10;DDi8zuK3fnc5b+8/x/nn9y4mpZ4mcbQG4enm/8ww4gd0yAPTyV5ZO9EoSJJgVDB/mYEI8nIxDqfx&#10;vlqBzDP5v0D+C1BLAwQUAAAACACHTuJAw9ymdjcDAABfCwAADgAAAGRycy9lMm9Eb2MueG1s7VbN&#10;ctMwEL4zwztodKeOncRJPHU6oaUdZjq0M4XhrMjyz4wtCUmJU84McOTEiQt33oDnobwGK9lOQtpD&#10;y8+BoTk40u56fz59u9b+waoq0ZIpXQgeY3+vhxHjVCQFz2L84vnxozFG2hCekFJwFuNLpvHB9OGD&#10;/VpGLBC5KBOmEDjhOqpljHNjZOR5muasInpPSMZBmQpVEQNblXmJIjV4r0ov6PVCrxYqkUpQpjVI&#10;jxolbj2q2zgUaVpQdiToomLcNF4VK4mBknReSI2nLts0ZdScpalmBpUxhkqNe0IQWM/t05vukyhT&#10;ROYFbVMgt0lhp6aKFByCrl0dEUPQQhXXXFUFVUKL1OxRUXlNIQ4RqMLv7WBzosRCulqyqM7kGnQ4&#10;qB3Uf9ktfbY8V6hIYgzHzkkFB/7965tvH96jscWmllkEJidKXshz1QqyZmfLXaWqsv9QCFo5VC/X&#10;qLKVQRSEw8Gk3x8PMaKg83uTEAptcKc5HI59zx/3QQ/qYDKZdLon7fvjcOi3L4+C0Gq9LrBn81un&#10;U0tgpN7ApH8PpoucSObQ1xaDFqZBB9PVx3dXn75cfX6LBjYnGxysLEzIrB4LW1Un1yC8AS1/PAp2&#10;qu4w6wcBBHKA+b2fayaRVNqcMFEhu4ixApI77pHlqTYNPJ2JjcrFcVGWICdRyVEd47A/7LkX1hoA&#10;tOTWgLmWad3YkprU7cqs5qu2zrlILqFMJZp20pIeF5DKKdHmnCjoH+gumDDmDB5pKSCkaFcY5UK9&#10;vklu7eG8QItRDf0YY/1qQRTDqHzK4SQn/mBgG9htBsNRABu1rZlva/iiOhTQ8kAcyM4trb0pu2Wq&#10;RPUSBtHMRgUV4RRix9h0y0PTTAkYZJTNZs4IWlYSc8ovJLWuG3BnCyPSwuFuYWqwAY7aDbCxYcZf&#10;pyW0T9O9G1oOO/rdmZZtM/aHA0dtoEXbihtaTkZOte7EP8hKLcoisZS1+GqVzQ9LhZbEDnD3a7he&#10;ypy00nYktKZuPGz5uOf2v87t8Dq33Ui0HXZHbg9COzfgQ9Pv+a4/NtwejkMI5EbuqPlA3ZP7/x7c&#10;7nYB9y43Udo7or3Ybe/doN/ci6c/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EJk2snYAAAACAEA&#10;AA8AAAAAAAAAAQAgAAAAIgAAAGRycy9kb3ducmV2LnhtbFBLAQIUABQAAAAIAIdO4kDD3KZ2NwMA&#10;AF8LAAAOAAAAAAAAAAEAIAAAACcBAABkcnMvZTJvRG9jLnhtbFBLBQYAAAAABgAGAFkBAADQBgAA&#10;AAA=&#10;">
                <o:lock v:ext="edit" aspectratio="f"/>
                <v:shape id="_x0000_s1026" o:spid="_x0000_s1026" o:spt="202" type="#_x0000_t202" style="position:absolute;left:1872;top:2999;height:1106;width:3224;" filled="f" stroked="f" coordsize="21600,21600" o:gfxdata="UEsDBAoAAAAAAIdO4kAAAAAAAAAAAAAAAAAEAAAAZHJzL1BLAwQUAAAACACHTuJA0wWMh78AAADa&#10;AAAADwAAAGRycy9kb3ducmV2LnhtbEWPT2vCQBTE74V+h+UVequbSC2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MFjIe/&#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794E085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方正小标宋简体" w:hAnsi="方正小标宋简体" w:eastAsia="方正小标宋简体" w:cs="方正小标宋简体"/>
                            <w:b w:val="0"/>
                            <w:bCs w:val="0"/>
                            <w:color w:val="FF0000"/>
                            <w:sz w:val="48"/>
                            <w:szCs w:val="48"/>
                            <w:lang w:val="en-US" w:eastAsia="zh-CN"/>
                          </w:rPr>
                        </w:pPr>
                        <w:r>
                          <w:rPr>
                            <w:rFonts w:hint="eastAsia" w:ascii="方正小标宋简体" w:hAnsi="方正小标宋简体" w:eastAsia="方正小标宋简体" w:cs="方正小标宋简体"/>
                            <w:b w:val="0"/>
                            <w:bCs w:val="0"/>
                            <w:color w:val="FF0000"/>
                            <w:sz w:val="48"/>
                            <w:szCs w:val="48"/>
                            <w:lang w:val="en-US" w:eastAsia="zh-CN"/>
                          </w:rPr>
                          <w:t>浙江省激光</w:t>
                        </w:r>
                      </w:p>
                    </w:txbxContent>
                  </v:textbox>
                </v:shape>
                <v:shape id="_x0000_s1026" o:spid="_x0000_s1026" o:spt="202" type="#_x0000_t202" style="position:absolute;left:1835;top:3544;height:974;width:3224;" filled="f" stroked="t" coordsize="21600,21600" o:gfxdata="UEsDBAoAAAAAAIdO4kAAAAAAAAAAAAAAAAAEAAAAZHJzL1BLAwQUAAAACACHTuJAp/9R8r4AAADa&#10;AAAADwAAAGRycy9kb3ducmV2LnhtbEWPQWsCMRSE7wX/Q3hCL0WzFiyyGgUFRSoeqqten5vn7uLm&#10;ZUlS3fbXm4LQ4zAz3zCTWWtqcSPnK8sKBv0EBHFudcWFgmy/7I1A+ICssbZMCn7Iw2zaeZlgqu2d&#10;v+i2C4WIEPYpKihDaFIpfV6SQd+3DXH0LtYZDFG6QmqH9wg3tXxPkg9psOK4UGJDi5Ly6+7bKFi9&#10;bU6H83H7mbnfxXV+afyy1V6p1+4gGYMI1Ib/8LO91gqG8Hcl3gA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9R8r4A&#10;AADaAAAADwAAAAAAAAABACAAAAAiAAAAZHJzL2Rvd25yZXYueG1sUEsBAhQAFAAAAAgAh07iQDMv&#10;BZ47AAAAOQAAABAAAAAAAAAAAQAgAAAADQEAAGRycy9zaGFwZXhtbC54bWxQSwUGAAAAAAYABgBb&#10;AQAAtwMAAAAA&#10;">
                  <v:fill on="f" focussize="0,0"/>
                  <v:stroke weight="0.5pt" color="#000000 [3204]" opacity="0f" joinstyle="round"/>
                  <v:imagedata o:title=""/>
                  <o:lock v:ext="edit" aspectratio="f"/>
                  <v:textbox>
                    <w:txbxContent>
                      <w:p w14:paraId="1872BD4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方正小标宋简体" w:hAnsi="方正小标宋简体" w:eastAsia="方正小标宋简体" w:cs="方正小标宋简体"/>
                            <w:b w:val="0"/>
                            <w:bCs w:val="0"/>
                            <w:color w:val="FF0000"/>
                            <w:sz w:val="48"/>
                            <w:szCs w:val="48"/>
                            <w:lang w:val="en-US" w:eastAsia="zh-CN"/>
                          </w:rPr>
                        </w:pPr>
                        <w:r>
                          <w:rPr>
                            <w:rFonts w:hint="eastAsia" w:ascii="方正小标宋简体" w:hAnsi="方正小标宋简体" w:eastAsia="方正小标宋简体" w:cs="方正小标宋简体"/>
                            <w:b w:val="0"/>
                            <w:bCs w:val="0"/>
                            <w:color w:val="FF0000"/>
                            <w:spacing w:val="80"/>
                            <w:kern w:val="0"/>
                            <w:sz w:val="48"/>
                            <w:szCs w:val="48"/>
                            <w:fitText w:val="2400" w:id="1232143749"/>
                            <w:lang w:val="en-US" w:eastAsia="zh-CN"/>
                          </w:rPr>
                          <w:t>智能装</w:t>
                        </w:r>
                        <w:r>
                          <w:rPr>
                            <w:rFonts w:hint="eastAsia" w:ascii="方正小标宋简体" w:hAnsi="方正小标宋简体" w:eastAsia="方正小标宋简体" w:cs="方正小标宋简体"/>
                            <w:b w:val="0"/>
                            <w:bCs w:val="0"/>
                            <w:color w:val="FF0000"/>
                            <w:spacing w:val="0"/>
                            <w:kern w:val="0"/>
                            <w:sz w:val="48"/>
                            <w:szCs w:val="48"/>
                            <w:fitText w:val="2400" w:id="1232143749"/>
                            <w:lang w:val="en-US" w:eastAsia="zh-CN"/>
                          </w:rPr>
                          <w:t>备</w:t>
                        </w:r>
                      </w:p>
                    </w:txbxContent>
                  </v:textbox>
                </v:shape>
                <v:shape id="_x0000_s1026" o:spid="_x0000_s1026" o:spt="202" type="#_x0000_t202" style="position:absolute;left:4620;top:3015;height:1710;width:5866;" filled="f" stroked="t" coordsize="21600,21600" o:gfxdata="UEsDBAoAAAAAAIdO4kAAAAAAAAAAAAAAAAAEAAAAZHJzL1BLAwQUAAAACACHTuJAVy3PhbwAAADa&#10;AAAADwAAAGRycy9kb3ducmV2LnhtbEWPT4vCMBTE7wt+h/AWvCxrqgdZukZhBUUUD/6/PptnW2xe&#10;ShK1+umNsOBxmJnfMINRYypxJedLywq6nQQEcWZ1ybmC7Wby/QPCB2SNlWVScCcPo2HrY4Cptjde&#10;0XUdchEh7FNUUIRQp1L6rCCDvmNr4uidrDMYonS51A5vEW4q2UuSvjRYclwosKZxQdl5fTEKpl+L&#10;w+64X8637jE+/51qP2m0V6r92U1+QQRqwjv8355pBX14XYk3QA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tz4W8AAAA&#10;2gAAAA8AAAAAAAAAAQAgAAAAIgAAAGRycy9kb3ducmV2LnhtbFBLAQIUABQAAAAIAIdO4kAzLwWe&#10;OwAAADkAAAAQAAAAAAAAAAEAIAAAAAsBAABkcnMvc2hhcGV4bWwueG1sUEsFBgAAAAAGAAYAWwEA&#10;ALUDAAAAAA==&#10;">
                  <v:fill on="f" focussize="0,0"/>
                  <v:stroke weight="0.5pt" color="#000000 [3204]" opacity="0f" joinstyle="round"/>
                  <v:imagedata o:title=""/>
                  <o:lock v:ext="edit" aspectratio="f"/>
                  <v:textbox>
                    <w:txbxContent>
                      <w:p w14:paraId="5BFE60DE">
                        <w:pPr>
                          <w:spacing w:line="360" w:lineRule="auto"/>
                          <w:jc w:val="center"/>
                          <w:rPr>
                            <w:rFonts w:ascii="Times New Roman" w:hAnsi="Times New Roman" w:cs="Times New Roman"/>
                            <w:sz w:val="106"/>
                            <w:szCs w:val="106"/>
                          </w:rPr>
                        </w:pPr>
                        <w:r>
                          <w:rPr>
                            <w:rFonts w:hint="eastAsia" w:ascii="方正小标宋简体" w:hAnsi="方正小标宋简体" w:eastAsia="方正小标宋简体" w:cs="方正小标宋简体"/>
                            <w:b w:val="0"/>
                            <w:bCs w:val="0"/>
                            <w:color w:val="FF0000"/>
                            <w:w w:val="66"/>
                            <w:sz w:val="106"/>
                            <w:szCs w:val="106"/>
                            <w:lang w:eastAsia="zh-CN"/>
                          </w:rPr>
                          <w:t>技术创新中心文件</w:t>
                        </w:r>
                      </w:p>
                    </w:txbxContent>
                  </v:textbox>
                </v:shape>
              </v:group>
            </w:pict>
          </mc:Fallback>
        </mc:AlternateContent>
      </w:r>
    </w:p>
    <w:p w14:paraId="01D448E0">
      <w:pPr>
        <w:rPr>
          <w:rFonts w:ascii="Times New Roman" w:hAnsi="Times New Roman" w:cs="Times New Roman"/>
        </w:rPr>
      </w:pPr>
    </w:p>
    <w:p w14:paraId="02B9B778">
      <w:pPr>
        <w:rPr>
          <w:rFonts w:ascii="Times New Roman" w:hAnsi="Times New Roman" w:cs="Times New Roman"/>
        </w:rPr>
      </w:pPr>
    </w:p>
    <w:p w14:paraId="5B48775C">
      <w:pPr>
        <w:rPr>
          <w:rFonts w:ascii="Times New Roman" w:hAnsi="Times New Roman" w:cs="Times New Roman"/>
        </w:rPr>
      </w:pPr>
    </w:p>
    <w:p w14:paraId="599DAEEF">
      <w:pPr>
        <w:jc w:val="both"/>
        <w:rPr>
          <w:rFonts w:hint="eastAsia" w:ascii="楷体_GB2312" w:hAnsi="楷体_GB2312" w:eastAsia="楷体_GB2312" w:cs="楷体_GB2312"/>
          <w:sz w:val="32"/>
          <w:szCs w:val="32"/>
          <w:lang w:val="en-US" w:eastAsia="zh-CN"/>
        </w:rPr>
      </w:pPr>
    </w:p>
    <w:p w14:paraId="4CB3FD78">
      <w:pPr>
        <w:jc w:val="center"/>
        <w:rPr>
          <w:rFonts w:hint="eastAsia" w:ascii="Times New Roman" w:hAnsi="Times New Roman" w:cs="Times New Roman"/>
          <w:lang w:val="en-US" w:eastAsia="zh-CN"/>
        </w:rPr>
      </w:pPr>
      <w:r>
        <w:rPr>
          <w:rFonts w:hint="eastAsia" w:ascii="楷体_GB2312" w:hAnsi="楷体_GB2312" w:eastAsia="楷体_GB2312" w:cs="楷体_GB2312"/>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-101600</wp:posOffset>
                </wp:positionH>
                <wp:positionV relativeFrom="paragraph">
                  <wp:posOffset>385445</wp:posOffset>
                </wp:positionV>
                <wp:extent cx="5848350" cy="0"/>
                <wp:effectExtent l="0" t="9525" r="0" b="9525"/>
                <wp:wrapNone/>
                <wp:docPr id="1" name="直接连接符 1"/>
                <wp:cNvGraphicFramePr/>
                <a:graphic xmlns:a="http://schemas.openxmlformats.org/drawingml/2006/main">
                  <a:graphicData uri="http://schemas.microsoft.com/office/word/2010/wordprocessingShape">
                    <wps:wsp>
                      <wps:cNvCnPr/>
                      <wps:spPr>
                        <a:xfrm>
                          <a:off x="906145" y="2744470"/>
                          <a:ext cx="5848350" cy="0"/>
                        </a:xfrm>
                        <a:prstGeom prst="line">
                          <a:avLst/>
                        </a:prstGeom>
                        <a:noFill/>
                        <a:ln w="19050" cap="flat" cmpd="sng" algn="ctr">
                          <a:solidFill>
                            <a:srgbClr val="FF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pt;margin-top:30.35pt;height:0pt;width:460.5pt;z-index:251659264;mso-width-relative:page;mso-height-relative:page;" filled="f" stroked="t" coordsize="21600,21600" o:gfxdata="UEsDBAoAAAAAAIdO4kAAAAAAAAAAAAAAAAAEAAAAZHJzL1BLAwQUAAAACACHTuJAaRQrUdQAAAAJ&#10;AQAADwAAAGRycy9kb3ducmV2LnhtbE2PwW7CMBBE75X6D9ZW6g3sUJHSEIdDJS7coEhcTbwkEfY6&#10;ih0gf9+temiPOzuaeVNuHt6JGw6xC6QhmysQSHWwHTUajl/b2QpETIascYFQw4QRNtXzU2kKG+60&#10;x9shNYJDKBZGQ5tSX0gZ6xa9ifPQI/HvEgZvEp9DI+1g7hzunVwolUtvOuKG1vT42WJ9PYxew27X&#10;pmlv/OltabeL8Ti51TVkWr++ZGoNIuEj/ZnhB5/RoWKmcxjJRuE0zLKctyQNuXoHwYYPtWTh/CvI&#10;qpT/F1TfUEsDBBQAAAAIAIdO4kCyFMnd+QEAAMsDAAAOAAAAZHJzL2Uyb0RvYy54bWytU0uOEzEQ&#10;3SNxB8t70p2QzGRa6cxiorBBEAk4gOO2uy35J5cnnVyCCyCxgxVL9tyG4RiU3T3DfDazoBfusqv8&#10;yu/5eXV5NJocRADlbE2nk5ISYblrlG1r+unj9tWSEojMNkw7K2p6EkAv1y9frHpfiZnrnG5EIAhi&#10;oep9TbsYfVUUwDthGEycFxaT0gXDIk5DWzSB9YhudDEry7Oid6HxwXEBgKubIUlHxPAcQCel4mLj&#10;+LURNg6oQWgWkRJ0ygNd59NKKXh8LyWISHRNkWnMIzbBeJ/GYr1iVRuY7xQfj8Cec4RHnAxTFpve&#10;QW1YZOQ6qCdQRvHgwMk44c4UA5GsCLKYlo+0+dAxLzIXlBr8nejw/2D5u8MuENWgEyixzOCF33z5&#10;+fvztz+/vuJ48+M7mSaReg8V1l7ZXRhn4HchMT7KYNIfuZBjTS/Ks+l8QcmpprPz+Xx+PmosjpFw&#10;zC+W8+XrBcrPsSLnin8YPkB8I5whKaipVjbRZxU7vIWIfbH0tiQtW7dVWucr1Jb0yOGizNAMfSnR&#10;D9jFeOQGtqWE6RYNz2PIkOC0atL2BASh3V/pQA4MbbLdlvgl0tjuQVnqvWHQDXU5NRjIqIhvQitT&#10;02XafLtb24Qusg9HBknIQboU7V1zyooWaYZ3nJuOfkwmuj/H+P4bXP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RQrUdQAAAAJAQAADwAAAAAAAAABACAAAAAiAAAAZHJzL2Rvd25yZXYueG1sUEsB&#10;AhQAFAAAAAgAh07iQLIUyd35AQAAywMAAA4AAAAAAAAAAQAgAAAAIwEAAGRycy9lMm9Eb2MueG1s&#10;UEsFBgAAAAAGAAYAWQEAAI4FAAAAAA==&#10;">
                <v:fill on="f" focussize="0,0"/>
                <v:stroke weight="1.5pt" color="#FF0000 [3204]" miterlimit="8" joinstyle="miter"/>
                <v:imagedata o:title=""/>
                <o:lock v:ext="edit" aspectratio="f"/>
              </v:line>
            </w:pict>
          </mc:Fallback>
        </mc:AlternateContent>
      </w:r>
      <w:r>
        <w:rPr>
          <w:rFonts w:hint="eastAsia" w:ascii="楷体_GB2312" w:hAnsi="楷体_GB2312" w:eastAsia="楷体_GB2312" w:cs="楷体_GB2312"/>
          <w:sz w:val="32"/>
          <w:szCs w:val="32"/>
          <w:lang w:val="en-US" w:eastAsia="zh-CN"/>
        </w:rPr>
        <w:t>浙激创科〔2025〕1号</w:t>
      </w:r>
    </w:p>
    <w:p w14:paraId="5D5233F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FF0000"/>
          <w:spacing w:val="0"/>
          <w:sz w:val="52"/>
          <w:szCs w:val="52"/>
          <w:lang w:val="en-US" w:eastAsia="zh-CN"/>
        </w:rPr>
      </w:pPr>
    </w:p>
    <w:p w14:paraId="33D98A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bookmarkStart w:id="0" w:name="_GoBack"/>
      <w:bookmarkEnd w:id="0"/>
    </w:p>
    <w:p w14:paraId="0E96AF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关于组织申报2025年度国家自然科学</w:t>
      </w:r>
    </w:p>
    <w:p w14:paraId="63D0AD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基金项目的通知</w:t>
      </w:r>
    </w:p>
    <w:p w14:paraId="2B03274C">
      <w:pPr>
        <w:pStyle w:val="12"/>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cs="Times New Roman"/>
          <w:lang w:val="en-US" w:eastAsia="zh-CN"/>
        </w:rPr>
      </w:pPr>
    </w:p>
    <w:p w14:paraId="5294E4B8">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各研究所及项目申请人：</w:t>
      </w:r>
    </w:p>
    <w:p w14:paraId="61DB5C31">
      <w:pPr>
        <w:pStyle w:val="1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为做好2025年度国家自然科学基金集中接收期项目的申请受理工作，现将有关事项通知如下：</w:t>
      </w:r>
    </w:p>
    <w:p w14:paraId="7181A7C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黑体" w:hAnsi="黑体" w:eastAsia="黑体" w:cs="黑体"/>
          <w:szCs w:val="32"/>
          <w:lang w:val="en-US" w:eastAsia="zh-CN"/>
        </w:rPr>
      </w:pPr>
      <w:r>
        <w:rPr>
          <w:rFonts w:hint="default" w:ascii="黑体" w:hAnsi="黑体" w:eastAsia="黑体" w:cs="黑体"/>
          <w:szCs w:val="32"/>
          <w:lang w:val="en-US" w:eastAsia="zh-CN"/>
        </w:rPr>
        <w:t>一、项目申请接收</w:t>
      </w:r>
    </w:p>
    <w:p w14:paraId="27A5D9E8">
      <w:pPr>
        <w:pStyle w:val="1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1.2025年度集中接收申请的项目类型</w:t>
      </w:r>
    </w:p>
    <w:p w14:paraId="36476FF8">
      <w:pPr>
        <w:pStyle w:val="1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集中接收申请的项目类型包括：面上项目、重点项目、重点国际（地区）合作研究项目、青年科学基金项目、地区科学基金项目、优秀青年科学基金项目、国家杰出青年科学基金项目（含延续资助项目，下同）、创新研究群体项目、卓越研究群体项目（原基础科学中心项目）、外国学者研究基金项目、合作创新研究团队项目、数学天元基金项目、国家重大科研仪器研制项目（自由申请）、部分联合基金项目和部分重大研究计划项目等。</w:t>
      </w:r>
    </w:p>
    <w:p w14:paraId="1F42196E">
      <w:pPr>
        <w:pStyle w:val="1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上述项目类型以外的其他项目，自然科学基金委将另行公布指南。对于随时接收申请的国际（地区）合作交流项目等，申请人应尽量避开集中接收期提交申请。</w:t>
      </w:r>
    </w:p>
    <w:p w14:paraId="319E3519">
      <w:pPr>
        <w:pStyle w:val="1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国家自然科学基金项目已全面实行无纸化申请，申请以上类型项目时，申请人只需在线提交电子申请书及附件材料，无需报送纸质申请书。</w:t>
      </w:r>
    </w:p>
    <w:p w14:paraId="7E3BAE60">
      <w:pPr>
        <w:pStyle w:val="1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2.中心</w:t>
      </w:r>
      <w:r>
        <w:rPr>
          <w:rFonts w:hint="eastAsia" w:ascii="Times New Roman" w:hAnsi="Times New Roman" w:eastAsia="仿宋" w:cs="Times New Roman"/>
          <w:sz w:val="32"/>
          <w:szCs w:val="32"/>
          <w:lang w:val="en-US" w:eastAsia="zh-CN"/>
        </w:rPr>
        <w:t>受理</w:t>
      </w:r>
      <w:r>
        <w:rPr>
          <w:rFonts w:hint="default" w:ascii="Times New Roman" w:hAnsi="Times New Roman" w:eastAsia="仿宋" w:cs="Times New Roman"/>
          <w:sz w:val="32"/>
          <w:szCs w:val="32"/>
          <w:lang w:val="en-US" w:eastAsia="zh-CN"/>
        </w:rPr>
        <w:t>截止时间为</w:t>
      </w:r>
      <w:r>
        <w:rPr>
          <w:rFonts w:hint="default" w:ascii="Times New Roman" w:hAnsi="Times New Roman" w:eastAsia="仿宋" w:cs="Times New Roman"/>
          <w:b/>
          <w:bCs/>
          <w:sz w:val="32"/>
          <w:szCs w:val="32"/>
          <w:lang w:val="en-US" w:eastAsia="zh-CN"/>
        </w:rPr>
        <w:t>3月5日24</w:t>
      </w:r>
      <w:r>
        <w:rPr>
          <w:rFonts w:hint="eastAsia"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lang w:val="en-US" w:eastAsia="zh-CN"/>
        </w:rPr>
        <w:t>00</w:t>
      </w:r>
      <w:r>
        <w:rPr>
          <w:rFonts w:hint="default" w:ascii="Times New Roman" w:hAnsi="Times New Roman" w:eastAsia="仿宋" w:cs="Times New Roman"/>
          <w:sz w:val="32"/>
          <w:szCs w:val="32"/>
          <w:lang w:val="en-US" w:eastAsia="zh-CN"/>
        </w:rPr>
        <w:t>。请项目申请人依时提交申请材料。</w:t>
      </w:r>
    </w:p>
    <w:p w14:paraId="6F75A04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黑体" w:hAnsi="黑体" w:eastAsia="黑体" w:cs="黑体"/>
          <w:szCs w:val="32"/>
          <w:lang w:val="en-US" w:eastAsia="zh-CN"/>
        </w:rPr>
      </w:pPr>
      <w:r>
        <w:rPr>
          <w:rFonts w:hint="default" w:ascii="黑体" w:hAnsi="黑体" w:eastAsia="黑体" w:cs="黑体"/>
          <w:szCs w:val="32"/>
          <w:lang w:val="en-US" w:eastAsia="zh-CN"/>
        </w:rPr>
        <w:t>二、申请人事项</w:t>
      </w:r>
    </w:p>
    <w:p w14:paraId="03C763AD">
      <w:pPr>
        <w:pStyle w:val="1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1.各类型项目申请书均采用在线方式撰写，申请人于</w:t>
      </w:r>
      <w:r>
        <w:rPr>
          <w:rFonts w:hint="default" w:ascii="Times New Roman" w:hAnsi="Times New Roman" w:eastAsia="仿宋" w:cs="Times New Roman"/>
          <w:b/>
          <w:bCs/>
          <w:sz w:val="32"/>
          <w:szCs w:val="32"/>
          <w:lang w:val="en-US" w:eastAsia="zh-CN"/>
        </w:rPr>
        <w:t>2025年2月15日</w:t>
      </w:r>
      <w:r>
        <w:rPr>
          <w:rFonts w:hint="default" w:ascii="Times New Roman" w:hAnsi="Times New Roman" w:eastAsia="仿宋" w:cs="Times New Roman"/>
          <w:sz w:val="32"/>
          <w:szCs w:val="32"/>
          <w:lang w:val="en-US" w:eastAsia="zh-CN"/>
        </w:rPr>
        <w:t>以后登录科学基金网络信息系统（https://grants.nsfc.gov.cn），按照各类型项目《国家自然科学基金申请书》（以下简称申请书）的撰写提纲及相关要求撰写申请书（请务必下载系统最新的申请书模板）。无系统账号和忘记密码的申请人请联系科研管理部开通。</w:t>
      </w:r>
    </w:p>
    <w:p w14:paraId="5B966A5E">
      <w:pPr>
        <w:pStyle w:val="1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《2025年度国家自然科学基金项目指南》链接：https://www.nsfc.gov.cn/publish/portal0/xmzn/2025/qy/</w:t>
      </w:r>
    </w:p>
    <w:p w14:paraId="10D239F7">
      <w:pPr>
        <w:pStyle w:val="1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2.科学基金项目资金管理方式分为包干制和预算制。2025年，</w:t>
      </w:r>
      <w:r>
        <w:rPr>
          <w:rFonts w:hint="default" w:ascii="Times New Roman" w:hAnsi="Times New Roman" w:eastAsia="仿宋" w:cs="Times New Roman"/>
          <w:b w:val="0"/>
          <w:bCs w:val="0"/>
          <w:sz w:val="32"/>
          <w:szCs w:val="32"/>
          <w:lang w:val="en-US" w:eastAsia="zh-CN"/>
        </w:rPr>
        <w:t>青年科学基金项目</w:t>
      </w:r>
      <w:r>
        <w:rPr>
          <w:rFonts w:hint="default" w:ascii="Times New Roman" w:hAnsi="Times New Roman" w:eastAsia="仿宋" w:cs="Times New Roman"/>
          <w:sz w:val="32"/>
          <w:szCs w:val="32"/>
          <w:lang w:val="en-US" w:eastAsia="zh-CN"/>
        </w:rPr>
        <w:t>、优秀青年科学基金项目、国家杰出青年科学基金项目</w:t>
      </w:r>
      <w:r>
        <w:rPr>
          <w:rFonts w:hint="default" w:ascii="Times New Roman" w:hAnsi="Times New Roman" w:eastAsia="仿宋" w:cs="Times New Roman"/>
          <w:b w:val="0"/>
          <w:bCs w:val="0"/>
          <w:sz w:val="32"/>
          <w:szCs w:val="32"/>
          <w:lang w:val="en-US" w:eastAsia="zh-CN"/>
        </w:rPr>
        <w:t>实行经费包干制，申请人在项目申请时无需编制预算</w:t>
      </w:r>
      <w:r>
        <w:rPr>
          <w:rFonts w:hint="default" w:ascii="Times New Roman" w:hAnsi="Times New Roman" w:eastAsia="仿宋" w:cs="Times New Roman"/>
          <w:sz w:val="32"/>
          <w:szCs w:val="32"/>
          <w:lang w:val="en-US" w:eastAsia="zh-CN"/>
        </w:rPr>
        <w:t>。其余类型项目实行预算制，申请人应当按照《资金管理办法》及有关规定，根据“目标相关性、政策相符性、经济合理性”的基本原则，结合项目研究实际需要，认真如实编报项目预算。严格开展国家重大科研仪器研制项目、重大项目、卓越研究群体（原基础科学中心）延续资助项目预算评审。项目申请中有合作研究单位的，申请人和合作研究单位的参与者应当根据各自承担的研究任务分别编报项目预算，经所在单位审核后由申请人汇总编制。</w:t>
      </w:r>
    </w:p>
    <w:p w14:paraId="0922FCA1">
      <w:pPr>
        <w:pStyle w:val="1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项目申请中有合作研究单位的，项目申请人和合作研究单位的主要参与者应当分别编报项目预算，项目申请人汇总编制。存在合作单位的，应在预算说明书中予以说明经费分配情况。合作研究应当签订合作研究协议，合作研究协议无需提交至基金委；项目申请人和合作研究单位的参与者应当分别编制预算并在预算说明书中对合作研究外拨资金进行单独说明。申请人仅须对项目的直接费用编报预算，有关直接费用预算金额可参考项目指南中各类型项目的平均资助强度。申请人在提交项目申请前，应当就申请材料全部内容征得主要参与者和合作研究单位同意。</w:t>
      </w:r>
    </w:p>
    <w:p w14:paraId="23CC6A7B">
      <w:pPr>
        <w:pStyle w:val="1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申请人应提前通过信息系统邀请主要参与者在线填写个人简历，并上传由系统自动生成的主要参与者PDF版个人简历文件。未按要求上传主要参与者简历的将无法提交项目申请。对于个人简历中的代表性论文，申请人及主要参与者填写时应当根据其发表时的真实情况如实规范列出所有作者署名，并对本人署名情况进行标注，同时上传公开发表的代表性论文全文PDF电子版；代表性专著应上传著作封面、摘要、目录、版权页等PDF扫描件。</w:t>
      </w:r>
    </w:p>
    <w:p w14:paraId="1820AF30">
      <w:pPr>
        <w:pStyle w:val="1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申请人申请面上项目、青年科学基金项目、地区科学基金项目、重点项目、重点国际（地区）合作研究项目、合作创新研究团队项目、优秀青年科学基金项目、国家杰出青年科学基金项目、创新研究群体项目、卓越研究群体项目（原基础科学中心项目）、联合基金项目、国家重大科研仪器研制项目和重大项目，其研究期限由信息系统结合项目类型自动生成，申请人不可更改。</w:t>
      </w:r>
    </w:p>
    <w:p w14:paraId="5F796078">
      <w:pPr>
        <w:pStyle w:val="1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6.申请人在提交项目申请前，应就申请材料全部内容征得主要参与者和合作研究单位同意。主要参与者中如有申请人所在依托单位以外的人员，其所在境内单位即被视为合作研究单位。合作研究单位应具有独立法人资格，境外单位不视为合作研究单位。申请人应在线选择或准确填写主要参与者所在单位信息。</w:t>
      </w:r>
    </w:p>
    <w:p w14:paraId="72B74E18">
      <w:pPr>
        <w:pStyle w:val="1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7.为提高项目申请质量，</w:t>
      </w:r>
      <w:r>
        <w:rPr>
          <w:rFonts w:hint="eastAsia" w:ascii="Times New Roman" w:hAnsi="Times New Roman" w:eastAsia="仿宋" w:cs="Times New Roman"/>
          <w:sz w:val="32"/>
          <w:szCs w:val="32"/>
          <w:lang w:val="en-US" w:eastAsia="zh-CN"/>
        </w:rPr>
        <w:t>科研管理部</w:t>
      </w:r>
      <w:r>
        <w:rPr>
          <w:rFonts w:hint="default" w:ascii="Times New Roman" w:hAnsi="Times New Roman" w:eastAsia="仿宋" w:cs="Times New Roman"/>
          <w:sz w:val="32"/>
          <w:szCs w:val="32"/>
          <w:lang w:val="en-US" w:eastAsia="zh-CN"/>
        </w:rPr>
        <w:t>将于2月下旬组织专家进行评议</w:t>
      </w:r>
      <w:r>
        <w:rPr>
          <w:rFonts w:hint="eastAsia" w:ascii="Times New Roman" w:hAnsi="Times New Roman" w:eastAsia="仿宋" w:cs="Times New Roman"/>
          <w:sz w:val="32"/>
          <w:szCs w:val="32"/>
          <w:lang w:val="en-US" w:eastAsia="zh-CN"/>
        </w:rPr>
        <w:t>和指导</w:t>
      </w:r>
      <w:r>
        <w:rPr>
          <w:rFonts w:hint="default" w:ascii="Times New Roman" w:hAnsi="Times New Roman" w:eastAsia="仿宋" w:cs="Times New Roman"/>
          <w:sz w:val="32"/>
          <w:szCs w:val="32"/>
          <w:lang w:val="en-US" w:eastAsia="zh-CN"/>
        </w:rPr>
        <w:t>，请有意向的申请人于</w:t>
      </w:r>
      <w:r>
        <w:rPr>
          <w:rFonts w:hint="default" w:ascii="Times New Roman" w:hAnsi="Times New Roman" w:eastAsia="仿宋" w:cs="Times New Roman"/>
          <w:b/>
          <w:bCs/>
          <w:sz w:val="32"/>
          <w:szCs w:val="32"/>
          <w:lang w:val="en-US" w:eastAsia="zh-CN"/>
        </w:rPr>
        <w:t>2月21日12:00</w:t>
      </w:r>
      <w:r>
        <w:rPr>
          <w:rFonts w:hint="default" w:ascii="Times New Roman" w:hAnsi="Times New Roman" w:eastAsia="仿宋" w:cs="Times New Roman"/>
          <w:sz w:val="32"/>
          <w:szCs w:val="32"/>
          <w:lang w:val="en-US" w:eastAsia="zh-CN"/>
        </w:rPr>
        <w:t>前将申请书初稿纸件（封面注明姓名、研究所、申请代码）1式2份交到科研管理部。</w:t>
      </w:r>
    </w:p>
    <w:p w14:paraId="076A3F9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黑体" w:hAnsi="黑体" w:eastAsia="黑体" w:cs="黑体"/>
          <w:szCs w:val="32"/>
          <w:lang w:val="en-US" w:eastAsia="zh-CN"/>
        </w:rPr>
      </w:pPr>
      <w:r>
        <w:rPr>
          <w:rFonts w:hint="default" w:ascii="黑体" w:hAnsi="黑体" w:eastAsia="黑体" w:cs="黑体"/>
          <w:szCs w:val="32"/>
          <w:lang w:val="en-US" w:eastAsia="zh-CN"/>
        </w:rPr>
        <w:t>三、研究所事项</w:t>
      </w:r>
    </w:p>
    <w:p w14:paraId="097ED6BD">
      <w:pPr>
        <w:pStyle w:val="1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1.请各研究所制订国家基金申报时间节点表，做好各类项目申报的组织和形式审核工作，提高项目申报质量。各</w:t>
      </w:r>
      <w:r>
        <w:rPr>
          <w:rFonts w:hint="eastAsia" w:ascii="Times New Roman" w:hAnsi="Times New Roman" w:eastAsia="仿宋" w:cs="Times New Roman"/>
          <w:sz w:val="32"/>
          <w:szCs w:val="32"/>
          <w:lang w:val="en-US" w:eastAsia="zh-CN"/>
        </w:rPr>
        <w:t>研究所</w:t>
      </w:r>
      <w:r>
        <w:rPr>
          <w:rFonts w:hint="default" w:ascii="Times New Roman" w:hAnsi="Times New Roman" w:eastAsia="仿宋" w:cs="Times New Roman"/>
          <w:sz w:val="32"/>
          <w:szCs w:val="32"/>
          <w:lang w:val="en-US" w:eastAsia="zh-CN"/>
        </w:rPr>
        <w:t>申请情况说明</w:t>
      </w:r>
      <w:r>
        <w:rPr>
          <w:rFonts w:hint="eastAsia" w:ascii="Times New Roman" w:hAnsi="Times New Roman" w:eastAsia="仿宋" w:cs="Times New Roman"/>
          <w:sz w:val="32"/>
          <w:szCs w:val="32"/>
          <w:lang w:val="en-US" w:eastAsia="zh-CN"/>
        </w:rPr>
        <w:t>及</w:t>
      </w:r>
      <w:r>
        <w:rPr>
          <w:rFonts w:hint="default" w:ascii="Times New Roman" w:hAnsi="Times New Roman" w:eastAsia="仿宋" w:cs="Times New Roman"/>
          <w:sz w:val="32"/>
          <w:szCs w:val="32"/>
          <w:lang w:val="en-US" w:eastAsia="zh-CN"/>
        </w:rPr>
        <w:t>项目清单（附件，PDF版及Word版）于</w:t>
      </w:r>
      <w:r>
        <w:rPr>
          <w:rFonts w:hint="default" w:ascii="Times New Roman" w:hAnsi="Times New Roman" w:eastAsia="仿宋" w:cs="Times New Roman"/>
          <w:b/>
          <w:bCs/>
          <w:sz w:val="32"/>
          <w:szCs w:val="32"/>
          <w:lang w:val="en-US" w:eastAsia="zh-CN"/>
        </w:rPr>
        <w:t>3月14日17:00</w:t>
      </w:r>
      <w:r>
        <w:rPr>
          <w:rFonts w:hint="default" w:ascii="Times New Roman" w:hAnsi="Times New Roman" w:eastAsia="仿宋" w:cs="Times New Roman"/>
          <w:sz w:val="32"/>
          <w:szCs w:val="32"/>
          <w:lang w:val="en-US" w:eastAsia="zh-CN"/>
        </w:rPr>
        <w:t>前发至科研管理部邮箱。</w:t>
      </w:r>
    </w:p>
    <w:p w14:paraId="592C65E2">
      <w:pPr>
        <w:pStyle w:val="12"/>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2.确保中心、合作研究单位、申请人及主要参与者不在限制申报、承担或参与财政性资金支持的科技活动的期限内</w:t>
      </w:r>
      <w:r>
        <w:rPr>
          <w:rFonts w:hint="eastAsia" w:ascii="Times New Roman" w:hAnsi="Times New Roman" w:eastAsia="仿宋" w:cs="Times New Roman"/>
          <w:sz w:val="32"/>
          <w:szCs w:val="32"/>
          <w:lang w:val="en-US" w:eastAsia="zh-CN"/>
        </w:rPr>
        <w:t>（限项）</w:t>
      </w:r>
      <w:r>
        <w:rPr>
          <w:rFonts w:hint="default" w:ascii="Times New Roman" w:hAnsi="Times New Roman" w:eastAsia="仿宋" w:cs="Times New Roman"/>
          <w:sz w:val="32"/>
          <w:szCs w:val="32"/>
          <w:lang w:val="en-US" w:eastAsia="zh-CN"/>
        </w:rPr>
        <w:t>。</w:t>
      </w:r>
    </w:p>
    <w:p w14:paraId="0706BE0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黑体" w:hAnsi="黑体" w:eastAsia="黑体" w:cs="黑体"/>
          <w:szCs w:val="32"/>
        </w:rPr>
      </w:pPr>
      <w:r>
        <w:rPr>
          <w:rFonts w:hint="eastAsia" w:ascii="黑体" w:hAnsi="黑体" w:eastAsia="黑体" w:cs="黑体"/>
          <w:szCs w:val="32"/>
          <w:lang w:eastAsia="zh-CN"/>
        </w:rPr>
        <w:t>四、</w:t>
      </w:r>
      <w:r>
        <w:rPr>
          <w:rFonts w:hint="default" w:ascii="黑体" w:hAnsi="黑体" w:eastAsia="黑体" w:cs="黑体"/>
          <w:szCs w:val="32"/>
        </w:rPr>
        <w:t>时间安排及要求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4"/>
        <w:gridCol w:w="3344"/>
        <w:gridCol w:w="3203"/>
      </w:tblGrid>
      <w:tr w14:paraId="0D19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7" w:type="pct"/>
          </w:tcPr>
          <w:p w14:paraId="0B720D9D">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截止时间</w:t>
            </w:r>
          </w:p>
        </w:tc>
        <w:tc>
          <w:tcPr>
            <w:tcW w:w="1845" w:type="pct"/>
          </w:tcPr>
          <w:p w14:paraId="2806FAD3">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内容</w:t>
            </w:r>
          </w:p>
        </w:tc>
        <w:tc>
          <w:tcPr>
            <w:tcW w:w="1767" w:type="pct"/>
          </w:tcPr>
          <w:p w14:paraId="72F8453B">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t>要求</w:t>
            </w:r>
          </w:p>
        </w:tc>
      </w:tr>
      <w:tr w14:paraId="5810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7" w:type="pct"/>
            <w:vAlign w:val="center"/>
          </w:tcPr>
          <w:p w14:paraId="5BEDFE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8"/>
                <w:szCs w:val="28"/>
              </w:rPr>
              <w:t>2月21日12:00前</w:t>
            </w:r>
          </w:p>
        </w:tc>
        <w:tc>
          <w:tcPr>
            <w:tcW w:w="1845" w:type="pct"/>
            <w:vAlign w:val="center"/>
          </w:tcPr>
          <w:p w14:paraId="43AC2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8"/>
                <w:szCs w:val="28"/>
              </w:rPr>
              <w:t>申请书</w:t>
            </w:r>
            <w:r>
              <w:rPr>
                <w:rFonts w:hint="eastAsia" w:asciiTheme="minorEastAsia" w:hAnsiTheme="minorEastAsia" w:eastAsiaTheme="minorEastAsia" w:cstheme="minorEastAsia"/>
                <w:i w:val="0"/>
                <w:iCs w:val="0"/>
                <w:caps w:val="0"/>
                <w:color w:val="333333"/>
                <w:spacing w:val="0"/>
                <w:sz w:val="28"/>
                <w:szCs w:val="28"/>
                <w:lang w:val="en-US" w:eastAsia="zh-CN"/>
              </w:rPr>
              <w:t>内部评议指导。</w:t>
            </w:r>
          </w:p>
        </w:tc>
        <w:tc>
          <w:tcPr>
            <w:tcW w:w="1767" w:type="pct"/>
            <w:vAlign w:val="center"/>
          </w:tcPr>
          <w:p w14:paraId="2C5034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Style w:val="10"/>
                <w:rFonts w:hint="default"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8"/>
                <w:szCs w:val="28"/>
              </w:rPr>
              <w:t>申请人1式2份交至</w:t>
            </w:r>
            <w:r>
              <w:rPr>
                <w:rFonts w:hint="eastAsia" w:asciiTheme="minorEastAsia" w:hAnsiTheme="minorEastAsia" w:eastAsiaTheme="minorEastAsia" w:cstheme="minorEastAsia"/>
                <w:i w:val="0"/>
                <w:iCs w:val="0"/>
                <w:caps w:val="0"/>
                <w:color w:val="333333"/>
                <w:spacing w:val="0"/>
                <w:sz w:val="28"/>
                <w:szCs w:val="28"/>
                <w:lang w:eastAsia="zh-CN"/>
              </w:rPr>
              <w:t>科研管理部。</w:t>
            </w:r>
          </w:p>
        </w:tc>
      </w:tr>
      <w:tr w14:paraId="161D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7" w:type="pct"/>
            <w:vAlign w:val="center"/>
          </w:tcPr>
          <w:p w14:paraId="7A54DE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8"/>
                <w:szCs w:val="28"/>
              </w:rPr>
              <w:t>3月3日17:00前</w:t>
            </w:r>
          </w:p>
        </w:tc>
        <w:tc>
          <w:tcPr>
            <w:tcW w:w="1845" w:type="pct"/>
            <w:vAlign w:val="center"/>
          </w:tcPr>
          <w:p w14:paraId="3E929A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8"/>
                <w:szCs w:val="28"/>
              </w:rPr>
              <w:t>合作单位协议、申请书签字盖章页等需盖章材料</w:t>
            </w:r>
            <w:r>
              <w:rPr>
                <w:rFonts w:hint="eastAsia" w:asciiTheme="minorEastAsia" w:hAnsiTheme="minorEastAsia" w:eastAsiaTheme="minorEastAsia" w:cstheme="minorEastAsia"/>
                <w:i w:val="0"/>
                <w:iCs w:val="0"/>
                <w:caps w:val="0"/>
                <w:color w:val="333333"/>
                <w:spacing w:val="0"/>
                <w:sz w:val="28"/>
                <w:szCs w:val="28"/>
                <w:lang w:eastAsia="zh-CN"/>
              </w:rPr>
              <w:t>。</w:t>
            </w:r>
          </w:p>
        </w:tc>
        <w:tc>
          <w:tcPr>
            <w:tcW w:w="1767" w:type="pct"/>
            <w:vAlign w:val="center"/>
          </w:tcPr>
          <w:p w14:paraId="044481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8"/>
                <w:szCs w:val="28"/>
              </w:rPr>
              <w:t>请各</w:t>
            </w:r>
            <w:r>
              <w:rPr>
                <w:rFonts w:hint="eastAsia" w:asciiTheme="minorEastAsia" w:hAnsiTheme="minorEastAsia" w:eastAsiaTheme="minorEastAsia" w:cstheme="minorEastAsia"/>
                <w:i w:val="0"/>
                <w:iCs w:val="0"/>
                <w:caps w:val="0"/>
                <w:color w:val="333333"/>
                <w:spacing w:val="0"/>
                <w:sz w:val="28"/>
                <w:szCs w:val="28"/>
                <w:lang w:eastAsia="zh-CN"/>
              </w:rPr>
              <w:t>研究所</w:t>
            </w:r>
            <w:r>
              <w:rPr>
                <w:rFonts w:hint="eastAsia" w:asciiTheme="minorEastAsia" w:hAnsiTheme="minorEastAsia" w:eastAsiaTheme="minorEastAsia" w:cstheme="minorEastAsia"/>
                <w:i w:val="0"/>
                <w:iCs w:val="0"/>
                <w:caps w:val="0"/>
                <w:color w:val="333333"/>
                <w:spacing w:val="0"/>
                <w:sz w:val="28"/>
                <w:szCs w:val="28"/>
              </w:rPr>
              <w:t>收集本单位纸质材料到</w:t>
            </w:r>
            <w:r>
              <w:rPr>
                <w:rFonts w:hint="eastAsia" w:asciiTheme="minorEastAsia" w:hAnsiTheme="minorEastAsia" w:eastAsiaTheme="minorEastAsia" w:cstheme="minorEastAsia"/>
                <w:i w:val="0"/>
                <w:iCs w:val="0"/>
                <w:caps w:val="0"/>
                <w:color w:val="333333"/>
                <w:spacing w:val="0"/>
                <w:sz w:val="28"/>
                <w:szCs w:val="28"/>
                <w:lang w:eastAsia="zh-CN"/>
              </w:rPr>
              <w:t>科研管理部。</w:t>
            </w:r>
          </w:p>
        </w:tc>
      </w:tr>
      <w:tr w14:paraId="42DE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7" w:type="pct"/>
            <w:vAlign w:val="center"/>
          </w:tcPr>
          <w:p w14:paraId="0490E0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8"/>
                <w:szCs w:val="28"/>
              </w:rPr>
              <w:t>3月5日24:00前</w:t>
            </w:r>
          </w:p>
        </w:tc>
        <w:tc>
          <w:tcPr>
            <w:tcW w:w="1845" w:type="pct"/>
            <w:vAlign w:val="center"/>
          </w:tcPr>
          <w:p w14:paraId="365ECB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8"/>
                <w:szCs w:val="28"/>
              </w:rPr>
              <w:t>申请书网上提交，</w:t>
            </w:r>
            <w:r>
              <w:rPr>
                <w:rFonts w:hint="eastAsia" w:asciiTheme="minorEastAsia" w:hAnsiTheme="minorEastAsia" w:eastAsiaTheme="minorEastAsia" w:cstheme="minorEastAsia"/>
                <w:i w:val="0"/>
                <w:iCs w:val="0"/>
                <w:caps w:val="0"/>
                <w:color w:val="333333"/>
                <w:spacing w:val="0"/>
                <w:sz w:val="28"/>
                <w:szCs w:val="28"/>
                <w:lang w:eastAsia="zh-CN"/>
              </w:rPr>
              <w:t>中心</w:t>
            </w:r>
            <w:r>
              <w:rPr>
                <w:rFonts w:hint="eastAsia" w:asciiTheme="minorEastAsia" w:hAnsiTheme="minorEastAsia" w:eastAsiaTheme="minorEastAsia" w:cstheme="minorEastAsia"/>
                <w:i w:val="0"/>
                <w:iCs w:val="0"/>
                <w:caps w:val="0"/>
                <w:color w:val="333333"/>
                <w:spacing w:val="0"/>
                <w:sz w:val="28"/>
                <w:szCs w:val="28"/>
              </w:rPr>
              <w:t>受理截止</w:t>
            </w:r>
            <w:r>
              <w:rPr>
                <w:rFonts w:hint="eastAsia" w:asciiTheme="minorEastAsia" w:hAnsiTheme="minorEastAsia" w:eastAsiaTheme="minorEastAsia" w:cstheme="minorEastAsia"/>
                <w:i w:val="0"/>
                <w:iCs w:val="0"/>
                <w:caps w:val="0"/>
                <w:color w:val="333333"/>
                <w:spacing w:val="0"/>
                <w:sz w:val="28"/>
                <w:szCs w:val="28"/>
                <w:lang w:eastAsia="zh-CN"/>
              </w:rPr>
              <w:t>。</w:t>
            </w:r>
          </w:p>
        </w:tc>
        <w:tc>
          <w:tcPr>
            <w:tcW w:w="1767" w:type="pct"/>
            <w:vAlign w:val="center"/>
          </w:tcPr>
          <w:p w14:paraId="64878B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8"/>
                <w:szCs w:val="28"/>
              </w:rPr>
              <w:t>不再受理申请书以及任何申请书修改的相关事宜</w:t>
            </w:r>
            <w:r>
              <w:rPr>
                <w:rFonts w:hint="eastAsia" w:asciiTheme="minorEastAsia" w:hAnsiTheme="minorEastAsia" w:eastAsiaTheme="minorEastAsia" w:cstheme="minorEastAsia"/>
                <w:i w:val="0"/>
                <w:iCs w:val="0"/>
                <w:caps w:val="0"/>
                <w:color w:val="333333"/>
                <w:spacing w:val="0"/>
                <w:sz w:val="28"/>
                <w:szCs w:val="28"/>
                <w:lang w:eastAsia="zh-CN"/>
              </w:rPr>
              <w:t>。</w:t>
            </w:r>
          </w:p>
        </w:tc>
      </w:tr>
      <w:tr w14:paraId="6CD8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7" w:type="pct"/>
            <w:vAlign w:val="center"/>
          </w:tcPr>
          <w:p w14:paraId="771B86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8"/>
                <w:szCs w:val="28"/>
              </w:rPr>
              <w:t>3月9日24:00前</w:t>
            </w:r>
          </w:p>
        </w:tc>
        <w:tc>
          <w:tcPr>
            <w:tcW w:w="1845" w:type="pct"/>
            <w:vAlign w:val="center"/>
          </w:tcPr>
          <w:p w14:paraId="42651B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8"/>
                <w:szCs w:val="28"/>
                <w:lang w:eastAsia="zh-CN"/>
              </w:rPr>
              <w:t>温大机电学院</w:t>
            </w:r>
            <w:r>
              <w:rPr>
                <w:rFonts w:hint="eastAsia" w:asciiTheme="minorEastAsia" w:hAnsiTheme="minorEastAsia" w:eastAsiaTheme="minorEastAsia" w:cstheme="minorEastAsia"/>
                <w:i w:val="0"/>
                <w:iCs w:val="0"/>
                <w:caps w:val="0"/>
                <w:color w:val="333333"/>
                <w:spacing w:val="0"/>
                <w:sz w:val="28"/>
                <w:szCs w:val="28"/>
              </w:rPr>
              <w:t>完成形式审查</w:t>
            </w:r>
            <w:r>
              <w:rPr>
                <w:rFonts w:hint="eastAsia" w:asciiTheme="minorEastAsia" w:hAnsiTheme="minorEastAsia" w:eastAsiaTheme="minorEastAsia" w:cstheme="minorEastAsia"/>
                <w:i w:val="0"/>
                <w:iCs w:val="0"/>
                <w:caps w:val="0"/>
                <w:color w:val="333333"/>
                <w:spacing w:val="0"/>
                <w:sz w:val="28"/>
                <w:szCs w:val="28"/>
                <w:lang w:eastAsia="zh-CN"/>
              </w:rPr>
              <w:t>。</w:t>
            </w:r>
          </w:p>
        </w:tc>
        <w:tc>
          <w:tcPr>
            <w:tcW w:w="1767" w:type="pct"/>
          </w:tcPr>
          <w:p w14:paraId="77BDA0FE">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p>
        </w:tc>
      </w:tr>
      <w:tr w14:paraId="35E7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7" w:type="pct"/>
            <w:vAlign w:val="center"/>
          </w:tcPr>
          <w:p w14:paraId="7C0B3D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8"/>
                <w:szCs w:val="28"/>
              </w:rPr>
              <w:t>3月14日17:00前</w:t>
            </w:r>
          </w:p>
        </w:tc>
        <w:tc>
          <w:tcPr>
            <w:tcW w:w="1845" w:type="pct"/>
            <w:vAlign w:val="center"/>
          </w:tcPr>
          <w:p w14:paraId="187CEC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8"/>
                <w:szCs w:val="28"/>
                <w:lang w:eastAsia="zh-CN"/>
              </w:rPr>
              <w:t>机电学院报送温大</w:t>
            </w:r>
            <w:r>
              <w:rPr>
                <w:rFonts w:hint="eastAsia" w:asciiTheme="minorEastAsia" w:hAnsiTheme="minorEastAsia" w:eastAsiaTheme="minorEastAsia" w:cstheme="minorEastAsia"/>
                <w:i w:val="0"/>
                <w:iCs w:val="0"/>
                <w:caps w:val="0"/>
                <w:color w:val="333333"/>
                <w:spacing w:val="0"/>
                <w:sz w:val="28"/>
                <w:szCs w:val="28"/>
              </w:rPr>
              <w:t>报送申请项目清单</w:t>
            </w:r>
            <w:r>
              <w:rPr>
                <w:rFonts w:hint="eastAsia" w:asciiTheme="minorEastAsia" w:hAnsiTheme="minorEastAsia" w:eastAsiaTheme="minorEastAsia" w:cstheme="minorEastAsia"/>
                <w:i w:val="0"/>
                <w:iCs w:val="0"/>
                <w:caps w:val="0"/>
                <w:color w:val="333333"/>
                <w:spacing w:val="0"/>
                <w:sz w:val="28"/>
                <w:szCs w:val="28"/>
                <w:lang w:eastAsia="zh-CN"/>
              </w:rPr>
              <w:t>。</w:t>
            </w:r>
          </w:p>
        </w:tc>
        <w:tc>
          <w:tcPr>
            <w:tcW w:w="1767" w:type="pct"/>
          </w:tcPr>
          <w:p w14:paraId="1E52015A">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p>
        </w:tc>
      </w:tr>
      <w:tr w14:paraId="437F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7" w:type="pct"/>
            <w:vAlign w:val="center"/>
          </w:tcPr>
          <w:p w14:paraId="7DBE3A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8"/>
                <w:szCs w:val="28"/>
              </w:rPr>
              <w:t>3月15日24:00前</w:t>
            </w:r>
          </w:p>
        </w:tc>
        <w:tc>
          <w:tcPr>
            <w:tcW w:w="1845" w:type="pct"/>
            <w:vAlign w:val="center"/>
          </w:tcPr>
          <w:p w14:paraId="3D585C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8"/>
                <w:szCs w:val="28"/>
                <w:lang w:eastAsia="zh-CN"/>
              </w:rPr>
              <w:t>依托单位温大</w:t>
            </w:r>
            <w:r>
              <w:rPr>
                <w:rFonts w:hint="eastAsia" w:asciiTheme="minorEastAsia" w:hAnsiTheme="minorEastAsia" w:eastAsiaTheme="minorEastAsia" w:cstheme="minorEastAsia"/>
                <w:i w:val="0"/>
                <w:iCs w:val="0"/>
                <w:caps w:val="0"/>
                <w:color w:val="333333"/>
                <w:spacing w:val="0"/>
                <w:sz w:val="28"/>
                <w:szCs w:val="28"/>
              </w:rPr>
              <w:t>完成形式审查</w:t>
            </w:r>
            <w:r>
              <w:rPr>
                <w:rFonts w:hint="eastAsia" w:asciiTheme="minorEastAsia" w:hAnsiTheme="minorEastAsia" w:eastAsiaTheme="minorEastAsia" w:cstheme="minorEastAsia"/>
                <w:i w:val="0"/>
                <w:iCs w:val="0"/>
                <w:caps w:val="0"/>
                <w:color w:val="333333"/>
                <w:spacing w:val="0"/>
                <w:sz w:val="28"/>
                <w:szCs w:val="28"/>
                <w:lang w:eastAsia="zh-CN"/>
              </w:rPr>
              <w:t>。</w:t>
            </w:r>
          </w:p>
        </w:tc>
        <w:tc>
          <w:tcPr>
            <w:tcW w:w="1767" w:type="pct"/>
          </w:tcPr>
          <w:p w14:paraId="66F54C5A">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p>
        </w:tc>
      </w:tr>
      <w:tr w14:paraId="214C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7" w:type="pct"/>
            <w:vAlign w:val="center"/>
          </w:tcPr>
          <w:p w14:paraId="32CB85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8"/>
                <w:szCs w:val="28"/>
              </w:rPr>
              <w:t>3月17日</w:t>
            </w:r>
          </w:p>
        </w:tc>
        <w:tc>
          <w:tcPr>
            <w:tcW w:w="1845" w:type="pct"/>
            <w:vAlign w:val="center"/>
          </w:tcPr>
          <w:p w14:paraId="6A43DB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r>
              <w:rPr>
                <w:rFonts w:hint="eastAsia" w:asciiTheme="minorEastAsia" w:hAnsiTheme="minorEastAsia" w:eastAsiaTheme="minorEastAsia" w:cstheme="minorEastAsia"/>
                <w:i w:val="0"/>
                <w:iCs w:val="0"/>
                <w:caps w:val="0"/>
                <w:color w:val="333333"/>
                <w:spacing w:val="0"/>
                <w:sz w:val="28"/>
                <w:szCs w:val="28"/>
                <w:lang w:val="en-US" w:eastAsia="zh-CN"/>
              </w:rPr>
              <w:t>国家自然科学基金网络信息</w:t>
            </w:r>
            <w:r>
              <w:rPr>
                <w:rFonts w:hint="eastAsia" w:asciiTheme="minorEastAsia" w:hAnsiTheme="minorEastAsia" w:eastAsiaTheme="minorEastAsia" w:cstheme="minorEastAsia"/>
                <w:i w:val="0"/>
                <w:iCs w:val="0"/>
                <w:caps w:val="0"/>
                <w:color w:val="333333"/>
                <w:spacing w:val="0"/>
                <w:sz w:val="28"/>
                <w:szCs w:val="28"/>
              </w:rPr>
              <w:t>系统提交、上传清单</w:t>
            </w:r>
            <w:r>
              <w:rPr>
                <w:rFonts w:hint="eastAsia" w:asciiTheme="minorEastAsia" w:hAnsiTheme="minorEastAsia" w:eastAsiaTheme="minorEastAsia" w:cstheme="minorEastAsia"/>
                <w:i w:val="0"/>
                <w:iCs w:val="0"/>
                <w:caps w:val="0"/>
                <w:color w:val="333333"/>
                <w:spacing w:val="0"/>
                <w:sz w:val="28"/>
                <w:szCs w:val="28"/>
                <w:lang w:eastAsia="zh-CN"/>
              </w:rPr>
              <w:t>。</w:t>
            </w:r>
          </w:p>
        </w:tc>
        <w:tc>
          <w:tcPr>
            <w:tcW w:w="1767" w:type="pct"/>
          </w:tcPr>
          <w:p w14:paraId="10A16909">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rPr>
                <w:rStyle w:val="10"/>
                <w:rFonts w:hint="eastAsia" w:asciiTheme="minorEastAsia" w:hAnsiTheme="minorEastAsia" w:eastAsiaTheme="minorEastAsia" w:cstheme="minorEastAsia"/>
                <w:b/>
                <w:bCs/>
                <w:i w:val="0"/>
                <w:iCs w:val="0"/>
                <w:caps w:val="0"/>
                <w:color w:val="333333"/>
                <w:spacing w:val="0"/>
                <w:sz w:val="28"/>
                <w:szCs w:val="28"/>
                <w:shd w:val="clear" w:fill="FFFFFF"/>
                <w:vertAlign w:val="baseline"/>
                <w:lang w:val="en-US" w:eastAsia="zh-CN"/>
              </w:rPr>
            </w:pPr>
          </w:p>
        </w:tc>
      </w:tr>
    </w:tbl>
    <w:p w14:paraId="255DED70">
      <w:pPr>
        <w:keepNext w:val="0"/>
        <w:keepLines w:val="0"/>
        <w:pageBreakBefore w:val="0"/>
        <w:widowControl w:val="0"/>
        <w:kinsoku/>
        <w:wordWrap/>
        <w:overflowPunct/>
        <w:topLinePunct w:val="0"/>
        <w:autoSpaceDE/>
        <w:autoSpaceDN/>
        <w:bidi w:val="0"/>
        <w:adjustRightInd/>
        <w:snapToGrid/>
        <w:spacing w:before="298" w:beforeLines="50" w:line="560" w:lineRule="exact"/>
        <w:ind w:firstLine="632" w:firstLineChars="200"/>
        <w:textAlignment w:val="auto"/>
        <w:rPr>
          <w:rFonts w:hint="default" w:ascii="黑体" w:hAnsi="黑体" w:eastAsia="黑体" w:cs="黑体"/>
          <w:szCs w:val="32"/>
          <w:lang w:val="en-US" w:eastAsia="zh-CN"/>
        </w:rPr>
      </w:pPr>
      <w:r>
        <w:rPr>
          <w:rFonts w:hint="default" w:ascii="黑体" w:hAnsi="黑体" w:eastAsia="黑体" w:cs="黑体"/>
          <w:szCs w:val="32"/>
          <w:lang w:val="en-US" w:eastAsia="zh-CN"/>
        </w:rPr>
        <w:t>五、咨询与联系方式</w:t>
      </w:r>
    </w:p>
    <w:p w14:paraId="34B7B42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eastAsia" w:ascii="仿宋" w:hAnsi="仿宋" w:eastAsia="仿宋" w:cs="仿宋"/>
          <w:b w:val="0"/>
          <w:bCs w:val="0"/>
          <w:i w:val="0"/>
          <w:iCs w:val="0"/>
          <w:caps w:val="0"/>
          <w:color w:val="333333"/>
          <w:spacing w:val="0"/>
          <w:sz w:val="32"/>
          <w:szCs w:val="32"/>
          <w:shd w:val="clear" w:fill="FFFFFF"/>
          <w:lang w:val="en-US" w:eastAsia="zh-CN"/>
        </w:rPr>
      </w:pPr>
      <w:r>
        <w:rPr>
          <w:rStyle w:val="10"/>
          <w:rFonts w:hint="eastAsia" w:ascii="仿宋" w:hAnsi="仿宋" w:eastAsia="仿宋" w:cs="仿宋"/>
          <w:b w:val="0"/>
          <w:bCs w:val="0"/>
          <w:i w:val="0"/>
          <w:iCs w:val="0"/>
          <w:caps w:val="0"/>
          <w:color w:val="333333"/>
          <w:spacing w:val="0"/>
          <w:sz w:val="32"/>
          <w:szCs w:val="32"/>
          <w:shd w:val="clear" w:fill="FFFFFF"/>
          <w:lang w:val="en-US" w:eastAsia="zh-CN"/>
        </w:rPr>
        <w:t>科研管理部联系人：徐广琪  15355717699</w:t>
      </w:r>
    </w:p>
    <w:p w14:paraId="040679C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eastAsia" w:ascii="仿宋" w:hAnsi="仿宋" w:eastAsia="仿宋" w:cs="仿宋"/>
          <w:b w:val="0"/>
          <w:bCs w:val="0"/>
          <w:i w:val="0"/>
          <w:iCs w:val="0"/>
          <w:caps w:val="0"/>
          <w:color w:val="333333"/>
          <w:spacing w:val="0"/>
          <w:sz w:val="32"/>
          <w:szCs w:val="32"/>
          <w:shd w:val="clear" w:fill="FFFFFF"/>
          <w:lang w:val="en-US" w:eastAsia="zh-CN"/>
        </w:rPr>
      </w:pPr>
      <w:r>
        <w:rPr>
          <w:rStyle w:val="10"/>
          <w:rFonts w:hint="eastAsia" w:ascii="仿宋" w:hAnsi="仿宋" w:eastAsia="仿宋" w:cs="仿宋"/>
          <w:b w:val="0"/>
          <w:bCs w:val="0"/>
          <w:i w:val="0"/>
          <w:iCs w:val="0"/>
          <w:caps w:val="0"/>
          <w:color w:val="333333"/>
          <w:spacing w:val="0"/>
          <w:sz w:val="32"/>
          <w:szCs w:val="32"/>
          <w:shd w:val="clear" w:fill="FFFFFF"/>
          <w:lang w:val="en-US" w:eastAsia="zh-CN"/>
        </w:rPr>
        <w:t>计划财务部联系人：吴小育  13002687923</w:t>
      </w:r>
    </w:p>
    <w:p w14:paraId="51950F3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eastAsia" w:ascii="仿宋" w:hAnsi="仿宋" w:eastAsia="仿宋" w:cs="仿宋"/>
          <w:b w:val="0"/>
          <w:bCs w:val="0"/>
          <w:i w:val="0"/>
          <w:iCs w:val="0"/>
          <w:caps w:val="0"/>
          <w:color w:val="333333"/>
          <w:spacing w:val="0"/>
          <w:sz w:val="32"/>
          <w:szCs w:val="32"/>
          <w:shd w:val="clear" w:fill="FFFFFF"/>
          <w:lang w:val="en-US" w:eastAsia="zh-CN"/>
        </w:rPr>
      </w:pPr>
      <w:r>
        <w:rPr>
          <w:rStyle w:val="10"/>
          <w:rFonts w:hint="eastAsia" w:ascii="仿宋" w:hAnsi="仿宋" w:eastAsia="仿宋" w:cs="仿宋"/>
          <w:b w:val="0"/>
          <w:bCs w:val="0"/>
          <w:i w:val="0"/>
          <w:iCs w:val="0"/>
          <w:caps w:val="0"/>
          <w:color w:val="333333"/>
          <w:spacing w:val="0"/>
          <w:sz w:val="32"/>
          <w:szCs w:val="32"/>
          <w:shd w:val="clear" w:fill="FFFFFF"/>
          <w:lang w:val="en-US" w:eastAsia="zh-CN"/>
        </w:rPr>
        <w:t>科研管理部邮箱：</w:t>
      </w:r>
      <w:r>
        <w:rPr>
          <w:rFonts w:hint="eastAsia" w:ascii="仿宋" w:hAnsi="仿宋" w:eastAsia="仿宋" w:cs="仿宋"/>
          <w:b w:val="0"/>
          <w:bCs w:val="0"/>
          <w:sz w:val="32"/>
          <w:szCs w:val="32"/>
          <w:lang w:val="en-US" w:eastAsia="zh-CN"/>
        </w:rPr>
        <w:t>xuguangqi@zic-liet.com</w:t>
      </w:r>
    </w:p>
    <w:p w14:paraId="3635E3A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eastAsia" w:ascii="仿宋" w:hAnsi="仿宋" w:eastAsia="仿宋" w:cs="仿宋"/>
          <w:b w:val="0"/>
          <w:bCs w:val="0"/>
          <w:i w:val="0"/>
          <w:iCs w:val="0"/>
          <w:caps w:val="0"/>
          <w:color w:val="333333"/>
          <w:spacing w:val="0"/>
          <w:sz w:val="32"/>
          <w:szCs w:val="32"/>
          <w:shd w:val="clear" w:fill="FFFFFF"/>
          <w:lang w:val="en-US" w:eastAsia="zh-CN"/>
        </w:rPr>
      </w:pPr>
      <w:r>
        <w:rPr>
          <w:rStyle w:val="10"/>
          <w:rFonts w:hint="eastAsia" w:ascii="仿宋" w:hAnsi="仿宋" w:eastAsia="仿宋" w:cs="仿宋"/>
          <w:b w:val="0"/>
          <w:bCs w:val="0"/>
          <w:i w:val="0"/>
          <w:iCs w:val="0"/>
          <w:caps w:val="0"/>
          <w:color w:val="333333"/>
          <w:spacing w:val="0"/>
          <w:sz w:val="32"/>
          <w:szCs w:val="32"/>
          <w:shd w:val="clear" w:fill="FFFFFF"/>
          <w:lang w:val="en-US" w:eastAsia="zh-CN"/>
        </w:rPr>
        <w:t>科研管理部地址：809室</w:t>
      </w:r>
    </w:p>
    <w:p w14:paraId="719289E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36E6A5B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896" w:leftChars="200" w:hanging="1264" w:hangingChars="400"/>
        <w:jc w:val="both"/>
        <w:textAlignment w:val="auto"/>
        <w:rPr>
          <w:rStyle w:val="10"/>
          <w:rFonts w:hint="eastAsia" w:ascii="仿宋" w:hAnsi="仿宋" w:eastAsia="仿宋" w:cs="仿宋"/>
          <w:b w:val="0"/>
          <w:bCs w:val="0"/>
          <w:i w:val="0"/>
          <w:iCs w:val="0"/>
          <w:caps w:val="0"/>
          <w:color w:val="333333"/>
          <w:spacing w:val="0"/>
          <w:sz w:val="32"/>
          <w:szCs w:val="32"/>
          <w:shd w:val="clear" w:fill="FFFFFF"/>
          <w:lang w:val="en-US" w:eastAsia="zh-CN"/>
        </w:rPr>
      </w:pPr>
      <w:r>
        <w:rPr>
          <w:rStyle w:val="10"/>
          <w:rFonts w:hint="eastAsia" w:ascii="仿宋" w:hAnsi="仿宋" w:eastAsia="仿宋" w:cs="仿宋"/>
          <w:b w:val="0"/>
          <w:bCs w:val="0"/>
          <w:i w:val="0"/>
          <w:iCs w:val="0"/>
          <w:caps w:val="0"/>
          <w:color w:val="333333"/>
          <w:spacing w:val="0"/>
          <w:sz w:val="32"/>
          <w:szCs w:val="32"/>
          <w:shd w:val="clear" w:fill="FFFFFF"/>
          <w:lang w:val="en-US" w:eastAsia="zh-CN"/>
        </w:rPr>
        <w:t>附件：</w:t>
      </w:r>
      <w:r>
        <w:rPr>
          <w:rStyle w:val="10"/>
          <w:rFonts w:hint="default" w:ascii="仿宋" w:hAnsi="仿宋" w:eastAsia="仿宋" w:cs="仿宋"/>
          <w:b w:val="0"/>
          <w:bCs w:val="0"/>
          <w:i w:val="0"/>
          <w:iCs w:val="0"/>
          <w:caps w:val="0"/>
          <w:color w:val="333333"/>
          <w:spacing w:val="0"/>
          <w:sz w:val="32"/>
          <w:szCs w:val="32"/>
          <w:shd w:val="clear" w:fill="FFFFFF"/>
          <w:lang w:val="en-US" w:eastAsia="zh-CN"/>
        </w:rPr>
        <w:t>2025年国家自然科学基金项目申请情况说明</w:t>
      </w:r>
      <w:r>
        <w:rPr>
          <w:rStyle w:val="10"/>
          <w:rFonts w:hint="eastAsia" w:ascii="仿宋" w:hAnsi="仿宋" w:eastAsia="仿宋" w:cs="仿宋"/>
          <w:b w:val="0"/>
          <w:bCs w:val="0"/>
          <w:i w:val="0"/>
          <w:iCs w:val="0"/>
          <w:caps w:val="0"/>
          <w:color w:val="333333"/>
          <w:spacing w:val="0"/>
          <w:sz w:val="32"/>
          <w:szCs w:val="32"/>
          <w:shd w:val="clear" w:fill="FFFFFF"/>
          <w:lang w:val="en-US" w:eastAsia="zh-CN"/>
        </w:rPr>
        <w:t>及项目清</w:t>
      </w:r>
    </w:p>
    <w:p w14:paraId="1894E7C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580" w:firstLineChars="500"/>
        <w:jc w:val="both"/>
        <w:textAlignment w:val="auto"/>
        <w:rPr>
          <w:rStyle w:val="10"/>
          <w:rFonts w:hint="default" w:ascii="仿宋" w:hAnsi="仿宋" w:eastAsia="仿宋" w:cs="仿宋"/>
          <w:b w:val="0"/>
          <w:bCs w:val="0"/>
          <w:i w:val="0"/>
          <w:iCs w:val="0"/>
          <w:caps w:val="0"/>
          <w:color w:val="333333"/>
          <w:spacing w:val="0"/>
          <w:sz w:val="32"/>
          <w:szCs w:val="32"/>
          <w:shd w:val="clear" w:fill="FFFFFF"/>
          <w:lang w:val="en-US" w:eastAsia="zh-CN"/>
        </w:rPr>
      </w:pPr>
      <w:r>
        <w:rPr>
          <w:rStyle w:val="10"/>
          <w:rFonts w:hint="eastAsia" w:ascii="仿宋" w:hAnsi="仿宋" w:eastAsia="仿宋" w:cs="仿宋"/>
          <w:b w:val="0"/>
          <w:bCs w:val="0"/>
          <w:i w:val="0"/>
          <w:iCs w:val="0"/>
          <w:caps w:val="0"/>
          <w:color w:val="333333"/>
          <w:spacing w:val="0"/>
          <w:sz w:val="32"/>
          <w:szCs w:val="32"/>
          <w:shd w:val="clear" w:fill="FFFFFF"/>
          <w:lang w:val="en-US" w:eastAsia="zh-CN"/>
        </w:rPr>
        <w:t>单</w:t>
      </w:r>
    </w:p>
    <w:p w14:paraId="5B915C9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264" w:rightChars="400" w:firstLine="632" w:firstLineChars="200"/>
        <w:jc w:val="center"/>
        <w:textAlignment w:val="auto"/>
        <w:rPr>
          <w:rStyle w:val="10"/>
          <w:rFonts w:hint="eastAsia" w:ascii="仿宋" w:hAnsi="仿宋" w:eastAsia="仿宋" w:cs="仿宋"/>
          <w:b w:val="0"/>
          <w:bCs w:val="0"/>
          <w:i w:val="0"/>
          <w:iCs w:val="0"/>
          <w:caps w:val="0"/>
          <w:color w:val="333333"/>
          <w:spacing w:val="0"/>
          <w:sz w:val="32"/>
          <w:szCs w:val="32"/>
          <w:shd w:val="clear" w:fill="FFFFFF"/>
          <w:lang w:val="en-US" w:eastAsia="zh-CN"/>
        </w:rPr>
      </w:pPr>
    </w:p>
    <w:p w14:paraId="2658F43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264" w:rightChars="400" w:firstLine="632" w:firstLineChars="200"/>
        <w:jc w:val="right"/>
        <w:textAlignment w:val="auto"/>
        <w:rPr>
          <w:rStyle w:val="10"/>
          <w:rFonts w:hint="eastAsia" w:ascii="仿宋" w:hAnsi="仿宋" w:eastAsia="仿宋" w:cs="仿宋"/>
          <w:b w:val="0"/>
          <w:bCs w:val="0"/>
          <w:i w:val="0"/>
          <w:iCs w:val="0"/>
          <w:caps w:val="0"/>
          <w:color w:val="333333"/>
          <w:spacing w:val="0"/>
          <w:sz w:val="32"/>
          <w:szCs w:val="32"/>
          <w:shd w:val="clear" w:fill="FFFFFF"/>
          <w:lang w:val="en-US" w:eastAsia="zh-CN"/>
        </w:rPr>
      </w:pPr>
      <w:r>
        <w:rPr>
          <w:rStyle w:val="10"/>
          <w:rFonts w:hint="eastAsia" w:ascii="仿宋" w:hAnsi="仿宋" w:eastAsia="仿宋" w:cs="仿宋"/>
          <w:b w:val="0"/>
          <w:bCs w:val="0"/>
          <w:i w:val="0"/>
          <w:iCs w:val="0"/>
          <w:caps w:val="0"/>
          <w:color w:val="333333"/>
          <w:spacing w:val="0"/>
          <w:sz w:val="32"/>
          <w:szCs w:val="32"/>
          <w:shd w:val="clear" w:fill="FFFFFF"/>
          <w:lang w:val="en-US" w:eastAsia="zh-CN"/>
        </w:rPr>
        <w:t>浙江省激光智能装备技术创新中心</w:t>
      </w:r>
    </w:p>
    <w:p w14:paraId="697D559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792" w:firstLineChars="1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r>
        <w:rPr>
          <w:rStyle w:val="10"/>
          <w:rFonts w:hint="eastAsia" w:ascii="仿宋" w:hAnsi="仿宋" w:eastAsia="仿宋" w:cs="仿宋"/>
          <w:b w:val="0"/>
          <w:bCs w:val="0"/>
          <w:i w:val="0"/>
          <w:iCs w:val="0"/>
          <w:caps w:val="0"/>
          <w:color w:val="333333"/>
          <w:spacing w:val="0"/>
          <w:sz w:val="32"/>
          <w:szCs w:val="32"/>
          <w:shd w:val="clear" w:fill="FFFFFF"/>
          <w:lang w:val="en-US" w:eastAsia="zh-CN"/>
        </w:rPr>
        <w:t>2025年1月20日</w:t>
      </w:r>
    </w:p>
    <w:p w14:paraId="306642C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sectPr>
          <w:footerReference r:id="rId3" w:type="default"/>
          <w:pgSz w:w="11906" w:h="16838"/>
          <w:pgMar w:top="1701" w:right="1474" w:bottom="2098" w:left="1587" w:header="851" w:footer="1417" w:gutter="0"/>
          <w:pgNumType w:fmt="decimal"/>
          <w:cols w:space="0" w:num="1"/>
          <w:rtlGutter w:val="0"/>
          <w:docGrid w:type="linesAndChars" w:linePitch="592" w:charSpace="-842"/>
        </w:sectPr>
      </w:pPr>
    </w:p>
    <w:p w14:paraId="62B3FB3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Style w:val="10"/>
          <w:rFonts w:hint="default" w:ascii="黑体" w:hAnsi="黑体" w:eastAsia="黑体" w:cs="黑体"/>
          <w:b w:val="0"/>
          <w:bCs w:val="0"/>
          <w:i w:val="0"/>
          <w:iCs w:val="0"/>
          <w:caps w:val="0"/>
          <w:color w:val="333333"/>
          <w:spacing w:val="0"/>
          <w:sz w:val="32"/>
          <w:szCs w:val="32"/>
          <w:shd w:val="clear" w:fill="FFFFFF"/>
          <w:lang w:val="en-US" w:eastAsia="zh-CN"/>
        </w:rPr>
      </w:pPr>
      <w:r>
        <w:rPr>
          <w:rStyle w:val="10"/>
          <w:rFonts w:hint="eastAsia" w:ascii="黑体" w:hAnsi="黑体" w:eastAsia="黑体" w:cs="黑体"/>
          <w:b w:val="0"/>
          <w:bCs w:val="0"/>
          <w:i w:val="0"/>
          <w:iCs w:val="0"/>
          <w:caps w:val="0"/>
          <w:color w:val="333333"/>
          <w:spacing w:val="0"/>
          <w:sz w:val="32"/>
          <w:szCs w:val="32"/>
          <w:shd w:val="clear" w:fill="FFFFFF"/>
          <w:lang w:val="en-US" w:eastAsia="zh-CN"/>
        </w:rPr>
        <w:t>附件</w:t>
      </w:r>
    </w:p>
    <w:p w14:paraId="38277BFF">
      <w:pPr>
        <w:pStyle w:val="3"/>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 w:hAnsi="仿宋" w:eastAsia="仿宋" w:cs="仿宋"/>
          <w:b/>
          <w:bCs/>
          <w:kern w:val="0"/>
          <w:sz w:val="36"/>
          <w:szCs w:val="44"/>
        </w:rPr>
      </w:pPr>
    </w:p>
    <w:p w14:paraId="3404A822">
      <w:pPr>
        <w:pStyle w:val="3"/>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 w:hAnsi="仿宋" w:eastAsia="方正小标宋简体" w:cs="仿宋"/>
          <w:b/>
          <w:bCs/>
          <w:kern w:val="0"/>
          <w:sz w:val="36"/>
          <w:szCs w:val="44"/>
          <w:lang w:eastAsia="zh-CN"/>
        </w:rPr>
      </w:pPr>
      <w:r>
        <w:rPr>
          <w:rFonts w:hint="eastAsia" w:ascii="方正小标宋简体" w:hAnsi="方正小标宋简体" w:eastAsia="方正小标宋简体" w:cs="方正小标宋简体"/>
          <w:b w:val="0"/>
          <w:bCs w:val="0"/>
          <w:kern w:val="0"/>
          <w:sz w:val="44"/>
          <w:szCs w:val="44"/>
        </w:rPr>
        <w:t>2025年国家自然科学基金项目申请</w:t>
      </w:r>
      <w:r>
        <w:rPr>
          <w:rFonts w:hint="eastAsia" w:ascii="方正小标宋简体" w:hAnsi="方正小标宋简体" w:eastAsia="方正小标宋简体" w:cs="方正小标宋简体"/>
          <w:b w:val="0"/>
          <w:bCs w:val="0"/>
          <w:kern w:val="0"/>
          <w:sz w:val="44"/>
          <w:szCs w:val="44"/>
          <w:lang w:eastAsia="zh-CN"/>
        </w:rPr>
        <w:t>情况说明</w:t>
      </w:r>
    </w:p>
    <w:p w14:paraId="2BFD011D">
      <w:pPr>
        <w:pStyle w:val="3"/>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 w:hAnsi="仿宋" w:eastAsia="仿宋" w:cs="仿宋"/>
          <w:kern w:val="0"/>
          <w:sz w:val="28"/>
          <w:szCs w:val="28"/>
        </w:rPr>
      </w:pPr>
    </w:p>
    <w:p w14:paraId="288D41CF">
      <w:pPr>
        <w:pStyle w:val="3"/>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科研管理部</w:t>
      </w:r>
      <w:r>
        <w:rPr>
          <w:rFonts w:hint="eastAsia" w:ascii="仿宋" w:hAnsi="仿宋" w:eastAsia="仿宋" w:cs="仿宋"/>
          <w:kern w:val="0"/>
          <w:sz w:val="32"/>
          <w:szCs w:val="32"/>
        </w:rPr>
        <w:t>：</w:t>
      </w:r>
    </w:p>
    <w:p w14:paraId="2B791BD1">
      <w:pPr>
        <w:pStyle w:val="3"/>
        <w:keepNext w:val="0"/>
        <w:keepLines w:val="0"/>
        <w:pageBreakBefore w:val="0"/>
        <w:widowControl w:val="0"/>
        <w:kinsoku/>
        <w:wordWrap/>
        <w:overflowPunct/>
        <w:topLinePunct w:val="0"/>
        <w:autoSpaceDE/>
        <w:autoSpaceDN/>
        <w:bidi w:val="0"/>
        <w:adjustRightInd/>
        <w:snapToGrid/>
        <w:spacing w:line="560" w:lineRule="exact"/>
        <w:ind w:right="0" w:firstLine="632"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我</w:t>
      </w:r>
      <w:r>
        <w:rPr>
          <w:rFonts w:hint="eastAsia" w:ascii="仿宋" w:hAnsi="仿宋" w:eastAsia="仿宋" w:cs="仿宋"/>
          <w:kern w:val="0"/>
          <w:sz w:val="32"/>
          <w:szCs w:val="32"/>
          <w:lang w:eastAsia="zh-CN"/>
        </w:rPr>
        <w:t>研究所</w:t>
      </w:r>
      <w:r>
        <w:rPr>
          <w:rFonts w:hint="eastAsia" w:ascii="仿宋" w:hAnsi="仿宋" w:eastAsia="仿宋" w:cs="仿宋"/>
          <w:kern w:val="0"/>
          <w:sz w:val="32"/>
          <w:szCs w:val="32"/>
        </w:rPr>
        <w:t>在2025年度国家自然科学基金项目申请集中接收期间，共申请项目</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项，详见附件清单，全部项目均已经过审核，请予接收。</w:t>
      </w:r>
    </w:p>
    <w:p w14:paraId="520A259E">
      <w:pPr>
        <w:pStyle w:val="3"/>
        <w:keepNext w:val="0"/>
        <w:keepLines w:val="0"/>
        <w:pageBreakBefore w:val="0"/>
        <w:widowControl w:val="0"/>
        <w:kinsoku/>
        <w:wordWrap/>
        <w:overflowPunct/>
        <w:topLinePunct w:val="0"/>
        <w:autoSpaceDE/>
        <w:autoSpaceDN/>
        <w:bidi w:val="0"/>
        <w:adjustRightInd/>
        <w:snapToGrid/>
        <w:spacing w:line="560" w:lineRule="exact"/>
        <w:ind w:right="0" w:firstLine="632" w:firstLineChars="200"/>
        <w:jc w:val="both"/>
        <w:textAlignment w:val="auto"/>
        <w:rPr>
          <w:rFonts w:hint="eastAsia" w:ascii="仿宋" w:hAnsi="仿宋" w:eastAsia="仿宋" w:cs="仿宋"/>
          <w:kern w:val="0"/>
          <w:sz w:val="32"/>
          <w:szCs w:val="32"/>
        </w:rPr>
      </w:pPr>
    </w:p>
    <w:p w14:paraId="5E40EEE8">
      <w:pPr>
        <w:pStyle w:val="3"/>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lang w:eastAsia="zh-CN"/>
        </w:rPr>
        <w:t>所长</w:t>
      </w:r>
      <w:r>
        <w:rPr>
          <w:rFonts w:hint="eastAsia" w:ascii="仿宋" w:hAnsi="仿宋" w:eastAsia="仿宋" w:cs="仿宋"/>
          <w:kern w:val="0"/>
          <w:sz w:val="32"/>
          <w:szCs w:val="32"/>
        </w:rPr>
        <w:t>（签字）：</w:t>
      </w:r>
    </w:p>
    <w:p w14:paraId="67253610">
      <w:pPr>
        <w:pStyle w:val="3"/>
        <w:keepNext w:val="0"/>
        <w:keepLines w:val="0"/>
        <w:pageBreakBefore w:val="0"/>
        <w:widowControl w:val="0"/>
        <w:kinsoku/>
        <w:wordWrap/>
        <w:overflowPunct/>
        <w:topLinePunct w:val="0"/>
        <w:autoSpaceDE/>
        <w:autoSpaceDN/>
        <w:bidi w:val="0"/>
        <w:adjustRightInd/>
        <w:snapToGrid/>
        <w:spacing w:line="560" w:lineRule="exact"/>
        <w:ind w:right="0" w:firstLine="632" w:firstLineChars="200"/>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经办人：</w:t>
      </w:r>
    </w:p>
    <w:p w14:paraId="5A44C244">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jc w:val="right"/>
        <w:textAlignment w:val="auto"/>
        <w:rPr>
          <w:rStyle w:val="10"/>
          <w:rFonts w:hint="eastAsia" w:ascii="仿宋" w:hAnsi="仿宋" w:eastAsia="仿宋" w:cs="仿宋"/>
          <w:b/>
          <w:bCs/>
          <w:i w:val="0"/>
          <w:iCs w:val="0"/>
          <w:caps w:val="0"/>
          <w:color w:val="333333"/>
          <w:spacing w:val="0"/>
          <w:sz w:val="32"/>
          <w:szCs w:val="32"/>
          <w:shd w:val="clear" w:fill="FFFFFF"/>
          <w:lang w:val="en-US" w:eastAsia="zh-CN"/>
        </w:rPr>
        <w:sectPr>
          <w:pgSz w:w="11906" w:h="16838"/>
          <w:pgMar w:top="1701" w:right="1474" w:bottom="2098" w:left="1587" w:header="851" w:footer="1417" w:gutter="0"/>
          <w:pgNumType w:fmt="decimal"/>
          <w:cols w:space="0" w:num="1"/>
          <w:rtlGutter w:val="0"/>
          <w:docGrid w:type="linesAndChars" w:linePitch="592" w:charSpace="-842"/>
        </w:sectPr>
      </w:pPr>
      <w:r>
        <w:rPr>
          <w:rFonts w:hint="eastAsia" w:ascii="仿宋" w:hAnsi="仿宋" w:eastAsia="仿宋" w:cs="仿宋"/>
          <w:kern w:val="0"/>
          <w:sz w:val="32"/>
          <w:szCs w:val="32"/>
        </w:rPr>
        <w:t>2025年   月   日</w:t>
      </w:r>
    </w:p>
    <w:p w14:paraId="23220AC6">
      <w:pPr>
        <w:pStyle w:val="3"/>
        <w:spacing w:line="40" w:lineRule="atLeast"/>
        <w:jc w:val="both"/>
        <w:rPr>
          <w:rFonts w:ascii="微软雅黑" w:hAnsi="微软雅黑" w:eastAsia="微软雅黑" w:cs="微软雅黑"/>
          <w:b/>
          <w:bCs/>
          <w:kern w:val="0"/>
          <w:sz w:val="32"/>
          <w:szCs w:val="32"/>
        </w:rPr>
      </w:pPr>
    </w:p>
    <w:p w14:paraId="0A8F1865">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2025年度国家自然科学基金集中申报期</w:t>
      </w:r>
    </w:p>
    <w:p w14:paraId="14A69EFF">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项目清单</w:t>
      </w:r>
    </w:p>
    <w:p w14:paraId="76F61016">
      <w:pPr>
        <w:ind w:firstLine="276" w:firstLineChars="100"/>
        <w:rPr>
          <w:rFonts w:hint="eastAsia" w:ascii="仿宋" w:hAnsi="仿宋" w:eastAsia="仿宋" w:cs="仿宋"/>
          <w:sz w:val="28"/>
          <w:szCs w:val="28"/>
        </w:rPr>
      </w:pPr>
      <w:r>
        <w:rPr>
          <w:rFonts w:hint="eastAsia" w:ascii="仿宋" w:hAnsi="仿宋" w:eastAsia="仿宋" w:cs="仿宋"/>
          <w:sz w:val="28"/>
          <w:szCs w:val="28"/>
          <w:lang w:eastAsia="zh-CN"/>
        </w:rPr>
        <w:t>研究所</w:t>
      </w:r>
      <w:r>
        <w:rPr>
          <w:rFonts w:hint="eastAsia" w:ascii="仿宋" w:hAnsi="仿宋" w:eastAsia="仿宋" w:cs="仿宋"/>
          <w:sz w:val="28"/>
          <w:szCs w:val="28"/>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701"/>
        <w:gridCol w:w="2835"/>
        <w:gridCol w:w="1495"/>
        <w:gridCol w:w="1552"/>
      </w:tblGrid>
      <w:tr w14:paraId="20BC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center"/>
          </w:tcPr>
          <w:p w14:paraId="164BBB72">
            <w:pPr>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序号</w:t>
            </w:r>
          </w:p>
        </w:tc>
        <w:tc>
          <w:tcPr>
            <w:tcW w:w="1701" w:type="dxa"/>
            <w:noWrap w:val="0"/>
            <w:vAlign w:val="center"/>
          </w:tcPr>
          <w:p w14:paraId="7D3C843E">
            <w:pPr>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项目类型</w:t>
            </w:r>
          </w:p>
        </w:tc>
        <w:tc>
          <w:tcPr>
            <w:tcW w:w="2835" w:type="dxa"/>
            <w:noWrap w:val="0"/>
            <w:vAlign w:val="center"/>
          </w:tcPr>
          <w:p w14:paraId="07C87F3E">
            <w:pPr>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tc>
        <w:tc>
          <w:tcPr>
            <w:tcW w:w="1495" w:type="dxa"/>
            <w:noWrap w:val="0"/>
            <w:vAlign w:val="center"/>
          </w:tcPr>
          <w:p w14:paraId="7BBB5728">
            <w:pPr>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姓名</w:t>
            </w:r>
          </w:p>
        </w:tc>
        <w:tc>
          <w:tcPr>
            <w:tcW w:w="1552" w:type="dxa"/>
            <w:noWrap w:val="0"/>
            <w:vAlign w:val="center"/>
          </w:tcPr>
          <w:p w14:paraId="6752F17D">
            <w:pPr>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是否</w:t>
            </w:r>
          </w:p>
          <w:p w14:paraId="051D1602">
            <w:pPr>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博士后</w:t>
            </w:r>
          </w:p>
        </w:tc>
      </w:tr>
      <w:tr w14:paraId="34D8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center"/>
          </w:tcPr>
          <w:p w14:paraId="6FD94A24">
            <w:pPr>
              <w:rPr>
                <w:rFonts w:hint="eastAsia" w:asciiTheme="minorEastAsia" w:hAnsiTheme="minorEastAsia" w:eastAsiaTheme="minorEastAsia" w:cstheme="minorEastAsia"/>
                <w:sz w:val="28"/>
                <w:szCs w:val="28"/>
              </w:rPr>
            </w:pPr>
          </w:p>
        </w:tc>
        <w:tc>
          <w:tcPr>
            <w:tcW w:w="1701" w:type="dxa"/>
            <w:noWrap w:val="0"/>
            <w:vAlign w:val="center"/>
          </w:tcPr>
          <w:p w14:paraId="0C09E817">
            <w:pPr>
              <w:rPr>
                <w:rFonts w:hint="eastAsia" w:asciiTheme="minorEastAsia" w:hAnsiTheme="minorEastAsia" w:eastAsiaTheme="minorEastAsia" w:cstheme="minorEastAsia"/>
                <w:sz w:val="28"/>
                <w:szCs w:val="28"/>
              </w:rPr>
            </w:pPr>
          </w:p>
        </w:tc>
        <w:tc>
          <w:tcPr>
            <w:tcW w:w="2835" w:type="dxa"/>
            <w:noWrap w:val="0"/>
            <w:vAlign w:val="center"/>
          </w:tcPr>
          <w:p w14:paraId="43FC40C5">
            <w:pPr>
              <w:rPr>
                <w:rFonts w:hint="eastAsia" w:asciiTheme="minorEastAsia" w:hAnsiTheme="minorEastAsia" w:eastAsiaTheme="minorEastAsia" w:cstheme="minorEastAsia"/>
                <w:sz w:val="28"/>
                <w:szCs w:val="28"/>
              </w:rPr>
            </w:pPr>
          </w:p>
        </w:tc>
        <w:tc>
          <w:tcPr>
            <w:tcW w:w="1495" w:type="dxa"/>
            <w:noWrap w:val="0"/>
            <w:vAlign w:val="center"/>
          </w:tcPr>
          <w:p w14:paraId="7A4C60BE">
            <w:pPr>
              <w:rPr>
                <w:rFonts w:hint="eastAsia" w:asciiTheme="minorEastAsia" w:hAnsiTheme="minorEastAsia" w:eastAsiaTheme="minorEastAsia" w:cstheme="minorEastAsia"/>
                <w:sz w:val="28"/>
                <w:szCs w:val="28"/>
              </w:rPr>
            </w:pPr>
          </w:p>
        </w:tc>
        <w:tc>
          <w:tcPr>
            <w:tcW w:w="1552" w:type="dxa"/>
            <w:noWrap w:val="0"/>
            <w:vAlign w:val="center"/>
          </w:tcPr>
          <w:p w14:paraId="7A2659BB">
            <w:pPr>
              <w:rPr>
                <w:rFonts w:hint="eastAsia" w:asciiTheme="minorEastAsia" w:hAnsiTheme="minorEastAsia" w:eastAsiaTheme="minorEastAsia" w:cstheme="minorEastAsia"/>
                <w:sz w:val="28"/>
                <w:szCs w:val="28"/>
              </w:rPr>
            </w:pPr>
          </w:p>
        </w:tc>
      </w:tr>
      <w:tr w14:paraId="2DA4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center"/>
          </w:tcPr>
          <w:p w14:paraId="7319FEEB">
            <w:pPr>
              <w:rPr>
                <w:rFonts w:hint="eastAsia" w:asciiTheme="minorEastAsia" w:hAnsiTheme="minorEastAsia" w:eastAsiaTheme="minorEastAsia" w:cstheme="minorEastAsia"/>
                <w:sz w:val="28"/>
                <w:szCs w:val="28"/>
              </w:rPr>
            </w:pPr>
          </w:p>
        </w:tc>
        <w:tc>
          <w:tcPr>
            <w:tcW w:w="1701" w:type="dxa"/>
            <w:noWrap w:val="0"/>
            <w:vAlign w:val="center"/>
          </w:tcPr>
          <w:p w14:paraId="14A49565">
            <w:pPr>
              <w:rPr>
                <w:rFonts w:hint="eastAsia" w:asciiTheme="minorEastAsia" w:hAnsiTheme="minorEastAsia" w:eastAsiaTheme="minorEastAsia" w:cstheme="minorEastAsia"/>
                <w:sz w:val="28"/>
                <w:szCs w:val="28"/>
              </w:rPr>
            </w:pPr>
          </w:p>
        </w:tc>
        <w:tc>
          <w:tcPr>
            <w:tcW w:w="2835" w:type="dxa"/>
            <w:noWrap w:val="0"/>
            <w:vAlign w:val="center"/>
          </w:tcPr>
          <w:p w14:paraId="458521E3">
            <w:pPr>
              <w:rPr>
                <w:rFonts w:hint="eastAsia" w:asciiTheme="minorEastAsia" w:hAnsiTheme="minorEastAsia" w:eastAsiaTheme="minorEastAsia" w:cstheme="minorEastAsia"/>
                <w:sz w:val="28"/>
                <w:szCs w:val="28"/>
              </w:rPr>
            </w:pPr>
          </w:p>
        </w:tc>
        <w:tc>
          <w:tcPr>
            <w:tcW w:w="1495" w:type="dxa"/>
            <w:noWrap w:val="0"/>
            <w:vAlign w:val="center"/>
          </w:tcPr>
          <w:p w14:paraId="7679126E">
            <w:pPr>
              <w:rPr>
                <w:rFonts w:hint="eastAsia" w:asciiTheme="minorEastAsia" w:hAnsiTheme="minorEastAsia" w:eastAsiaTheme="minorEastAsia" w:cstheme="minorEastAsia"/>
                <w:sz w:val="28"/>
                <w:szCs w:val="28"/>
              </w:rPr>
            </w:pPr>
          </w:p>
        </w:tc>
        <w:tc>
          <w:tcPr>
            <w:tcW w:w="1552" w:type="dxa"/>
            <w:noWrap w:val="0"/>
            <w:vAlign w:val="center"/>
          </w:tcPr>
          <w:p w14:paraId="0F370DED">
            <w:pPr>
              <w:rPr>
                <w:rFonts w:hint="eastAsia" w:asciiTheme="minorEastAsia" w:hAnsiTheme="minorEastAsia" w:eastAsiaTheme="minorEastAsia" w:cstheme="minorEastAsia"/>
                <w:sz w:val="28"/>
                <w:szCs w:val="28"/>
              </w:rPr>
            </w:pPr>
          </w:p>
        </w:tc>
      </w:tr>
      <w:tr w14:paraId="3EDE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center"/>
          </w:tcPr>
          <w:p w14:paraId="13818892">
            <w:pPr>
              <w:rPr>
                <w:rFonts w:hint="eastAsia" w:asciiTheme="minorEastAsia" w:hAnsiTheme="minorEastAsia" w:eastAsiaTheme="minorEastAsia" w:cstheme="minorEastAsia"/>
                <w:sz w:val="28"/>
                <w:szCs w:val="28"/>
              </w:rPr>
            </w:pPr>
          </w:p>
        </w:tc>
        <w:tc>
          <w:tcPr>
            <w:tcW w:w="1701" w:type="dxa"/>
            <w:noWrap w:val="0"/>
            <w:vAlign w:val="center"/>
          </w:tcPr>
          <w:p w14:paraId="6A1A2BB9">
            <w:pPr>
              <w:rPr>
                <w:rFonts w:hint="eastAsia" w:asciiTheme="minorEastAsia" w:hAnsiTheme="minorEastAsia" w:eastAsiaTheme="minorEastAsia" w:cstheme="minorEastAsia"/>
                <w:sz w:val="28"/>
                <w:szCs w:val="28"/>
              </w:rPr>
            </w:pPr>
          </w:p>
        </w:tc>
        <w:tc>
          <w:tcPr>
            <w:tcW w:w="2835" w:type="dxa"/>
            <w:noWrap w:val="0"/>
            <w:vAlign w:val="center"/>
          </w:tcPr>
          <w:p w14:paraId="080170BA">
            <w:pPr>
              <w:rPr>
                <w:rFonts w:hint="eastAsia" w:asciiTheme="minorEastAsia" w:hAnsiTheme="minorEastAsia" w:eastAsiaTheme="minorEastAsia" w:cstheme="minorEastAsia"/>
                <w:sz w:val="28"/>
                <w:szCs w:val="28"/>
              </w:rPr>
            </w:pPr>
          </w:p>
        </w:tc>
        <w:tc>
          <w:tcPr>
            <w:tcW w:w="1495" w:type="dxa"/>
            <w:noWrap w:val="0"/>
            <w:vAlign w:val="center"/>
          </w:tcPr>
          <w:p w14:paraId="58784271">
            <w:pPr>
              <w:rPr>
                <w:rFonts w:hint="eastAsia" w:asciiTheme="minorEastAsia" w:hAnsiTheme="minorEastAsia" w:eastAsiaTheme="minorEastAsia" w:cstheme="minorEastAsia"/>
                <w:sz w:val="28"/>
                <w:szCs w:val="28"/>
              </w:rPr>
            </w:pPr>
          </w:p>
        </w:tc>
        <w:tc>
          <w:tcPr>
            <w:tcW w:w="1552" w:type="dxa"/>
            <w:noWrap w:val="0"/>
            <w:vAlign w:val="center"/>
          </w:tcPr>
          <w:p w14:paraId="173710F6">
            <w:pPr>
              <w:rPr>
                <w:rFonts w:hint="eastAsia" w:asciiTheme="minorEastAsia" w:hAnsiTheme="minorEastAsia" w:eastAsiaTheme="minorEastAsia" w:cstheme="minorEastAsia"/>
                <w:sz w:val="28"/>
                <w:szCs w:val="28"/>
              </w:rPr>
            </w:pPr>
          </w:p>
        </w:tc>
      </w:tr>
      <w:tr w14:paraId="1611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center"/>
          </w:tcPr>
          <w:p w14:paraId="414E166B">
            <w:pPr>
              <w:rPr>
                <w:rFonts w:hint="eastAsia" w:asciiTheme="minorEastAsia" w:hAnsiTheme="minorEastAsia" w:eastAsiaTheme="minorEastAsia" w:cstheme="minorEastAsia"/>
                <w:sz w:val="28"/>
                <w:szCs w:val="28"/>
              </w:rPr>
            </w:pPr>
          </w:p>
        </w:tc>
        <w:tc>
          <w:tcPr>
            <w:tcW w:w="1701" w:type="dxa"/>
            <w:noWrap w:val="0"/>
            <w:vAlign w:val="center"/>
          </w:tcPr>
          <w:p w14:paraId="743859FB">
            <w:pPr>
              <w:rPr>
                <w:rFonts w:hint="eastAsia" w:asciiTheme="minorEastAsia" w:hAnsiTheme="minorEastAsia" w:eastAsiaTheme="minorEastAsia" w:cstheme="minorEastAsia"/>
                <w:sz w:val="28"/>
                <w:szCs w:val="28"/>
              </w:rPr>
            </w:pPr>
          </w:p>
        </w:tc>
        <w:tc>
          <w:tcPr>
            <w:tcW w:w="2835" w:type="dxa"/>
            <w:noWrap w:val="0"/>
            <w:vAlign w:val="center"/>
          </w:tcPr>
          <w:p w14:paraId="0DC79E1A">
            <w:pPr>
              <w:rPr>
                <w:rFonts w:hint="eastAsia" w:asciiTheme="minorEastAsia" w:hAnsiTheme="minorEastAsia" w:eastAsiaTheme="minorEastAsia" w:cstheme="minorEastAsia"/>
                <w:sz w:val="28"/>
                <w:szCs w:val="28"/>
              </w:rPr>
            </w:pPr>
          </w:p>
        </w:tc>
        <w:tc>
          <w:tcPr>
            <w:tcW w:w="1495" w:type="dxa"/>
            <w:noWrap w:val="0"/>
            <w:vAlign w:val="center"/>
          </w:tcPr>
          <w:p w14:paraId="3C1B06C4">
            <w:pPr>
              <w:rPr>
                <w:rFonts w:hint="eastAsia" w:asciiTheme="minorEastAsia" w:hAnsiTheme="minorEastAsia" w:eastAsiaTheme="minorEastAsia" w:cstheme="minorEastAsia"/>
                <w:sz w:val="28"/>
                <w:szCs w:val="28"/>
              </w:rPr>
            </w:pPr>
          </w:p>
        </w:tc>
        <w:tc>
          <w:tcPr>
            <w:tcW w:w="1552" w:type="dxa"/>
            <w:noWrap w:val="0"/>
            <w:vAlign w:val="center"/>
          </w:tcPr>
          <w:p w14:paraId="6DD83E77">
            <w:pPr>
              <w:rPr>
                <w:rFonts w:hint="eastAsia" w:asciiTheme="minorEastAsia" w:hAnsiTheme="minorEastAsia" w:eastAsiaTheme="minorEastAsia" w:cstheme="minorEastAsia"/>
                <w:sz w:val="28"/>
                <w:szCs w:val="28"/>
              </w:rPr>
            </w:pPr>
          </w:p>
        </w:tc>
      </w:tr>
      <w:tr w14:paraId="12E5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center"/>
          </w:tcPr>
          <w:p w14:paraId="539EE6A2">
            <w:pPr>
              <w:rPr>
                <w:rFonts w:hint="eastAsia" w:asciiTheme="minorEastAsia" w:hAnsiTheme="minorEastAsia" w:eastAsiaTheme="minorEastAsia" w:cstheme="minorEastAsia"/>
                <w:sz w:val="28"/>
                <w:szCs w:val="28"/>
              </w:rPr>
            </w:pPr>
          </w:p>
        </w:tc>
        <w:tc>
          <w:tcPr>
            <w:tcW w:w="1701" w:type="dxa"/>
            <w:noWrap w:val="0"/>
            <w:vAlign w:val="center"/>
          </w:tcPr>
          <w:p w14:paraId="25407524">
            <w:pPr>
              <w:rPr>
                <w:rFonts w:hint="eastAsia" w:asciiTheme="minorEastAsia" w:hAnsiTheme="minorEastAsia" w:eastAsiaTheme="minorEastAsia" w:cstheme="minorEastAsia"/>
                <w:sz w:val="28"/>
                <w:szCs w:val="28"/>
              </w:rPr>
            </w:pPr>
          </w:p>
        </w:tc>
        <w:tc>
          <w:tcPr>
            <w:tcW w:w="2835" w:type="dxa"/>
            <w:noWrap w:val="0"/>
            <w:vAlign w:val="center"/>
          </w:tcPr>
          <w:p w14:paraId="4C00203C">
            <w:pPr>
              <w:rPr>
                <w:rFonts w:hint="eastAsia" w:asciiTheme="minorEastAsia" w:hAnsiTheme="minorEastAsia" w:eastAsiaTheme="minorEastAsia" w:cstheme="minorEastAsia"/>
                <w:sz w:val="28"/>
                <w:szCs w:val="28"/>
              </w:rPr>
            </w:pPr>
          </w:p>
        </w:tc>
        <w:tc>
          <w:tcPr>
            <w:tcW w:w="1495" w:type="dxa"/>
            <w:noWrap w:val="0"/>
            <w:vAlign w:val="center"/>
          </w:tcPr>
          <w:p w14:paraId="3868FFB7">
            <w:pPr>
              <w:rPr>
                <w:rFonts w:hint="eastAsia" w:asciiTheme="minorEastAsia" w:hAnsiTheme="minorEastAsia" w:eastAsiaTheme="minorEastAsia" w:cstheme="minorEastAsia"/>
                <w:sz w:val="28"/>
                <w:szCs w:val="28"/>
              </w:rPr>
            </w:pPr>
          </w:p>
        </w:tc>
        <w:tc>
          <w:tcPr>
            <w:tcW w:w="1552" w:type="dxa"/>
            <w:noWrap w:val="0"/>
            <w:vAlign w:val="center"/>
          </w:tcPr>
          <w:p w14:paraId="56374113">
            <w:pPr>
              <w:rPr>
                <w:rFonts w:hint="eastAsia" w:asciiTheme="minorEastAsia" w:hAnsiTheme="minorEastAsia" w:eastAsiaTheme="minorEastAsia" w:cstheme="minorEastAsia"/>
                <w:sz w:val="28"/>
                <w:szCs w:val="28"/>
              </w:rPr>
            </w:pPr>
          </w:p>
        </w:tc>
      </w:tr>
      <w:tr w14:paraId="792E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center"/>
          </w:tcPr>
          <w:p w14:paraId="0DE78351">
            <w:pPr>
              <w:rPr>
                <w:rFonts w:hint="eastAsia" w:asciiTheme="minorEastAsia" w:hAnsiTheme="minorEastAsia" w:eastAsiaTheme="minorEastAsia" w:cstheme="minorEastAsia"/>
                <w:sz w:val="28"/>
                <w:szCs w:val="28"/>
              </w:rPr>
            </w:pPr>
          </w:p>
        </w:tc>
        <w:tc>
          <w:tcPr>
            <w:tcW w:w="1701" w:type="dxa"/>
            <w:noWrap w:val="0"/>
            <w:vAlign w:val="center"/>
          </w:tcPr>
          <w:p w14:paraId="4AFFCF7E">
            <w:pPr>
              <w:rPr>
                <w:rFonts w:hint="eastAsia" w:asciiTheme="minorEastAsia" w:hAnsiTheme="minorEastAsia" w:eastAsiaTheme="minorEastAsia" w:cstheme="minorEastAsia"/>
                <w:sz w:val="28"/>
                <w:szCs w:val="28"/>
              </w:rPr>
            </w:pPr>
          </w:p>
        </w:tc>
        <w:tc>
          <w:tcPr>
            <w:tcW w:w="2835" w:type="dxa"/>
            <w:noWrap w:val="0"/>
            <w:vAlign w:val="center"/>
          </w:tcPr>
          <w:p w14:paraId="65FE4819">
            <w:pPr>
              <w:rPr>
                <w:rFonts w:hint="eastAsia" w:asciiTheme="minorEastAsia" w:hAnsiTheme="minorEastAsia" w:eastAsiaTheme="minorEastAsia" w:cstheme="minorEastAsia"/>
                <w:sz w:val="28"/>
                <w:szCs w:val="28"/>
              </w:rPr>
            </w:pPr>
          </w:p>
        </w:tc>
        <w:tc>
          <w:tcPr>
            <w:tcW w:w="1495" w:type="dxa"/>
            <w:noWrap w:val="0"/>
            <w:vAlign w:val="center"/>
          </w:tcPr>
          <w:p w14:paraId="76B4B49D">
            <w:pPr>
              <w:rPr>
                <w:rFonts w:hint="eastAsia" w:asciiTheme="minorEastAsia" w:hAnsiTheme="minorEastAsia" w:eastAsiaTheme="minorEastAsia" w:cstheme="minorEastAsia"/>
                <w:sz w:val="28"/>
                <w:szCs w:val="28"/>
              </w:rPr>
            </w:pPr>
          </w:p>
        </w:tc>
        <w:tc>
          <w:tcPr>
            <w:tcW w:w="1552" w:type="dxa"/>
            <w:noWrap w:val="0"/>
            <w:vAlign w:val="center"/>
          </w:tcPr>
          <w:p w14:paraId="268498C9">
            <w:pPr>
              <w:rPr>
                <w:rFonts w:hint="eastAsia" w:asciiTheme="minorEastAsia" w:hAnsiTheme="minorEastAsia" w:eastAsiaTheme="minorEastAsia" w:cstheme="minorEastAsia"/>
                <w:sz w:val="28"/>
                <w:szCs w:val="28"/>
              </w:rPr>
            </w:pPr>
          </w:p>
        </w:tc>
      </w:tr>
      <w:tr w14:paraId="6875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center"/>
          </w:tcPr>
          <w:p w14:paraId="0C8E3EB6">
            <w:pPr>
              <w:rPr>
                <w:rFonts w:hint="eastAsia" w:asciiTheme="minorEastAsia" w:hAnsiTheme="minorEastAsia" w:eastAsiaTheme="minorEastAsia" w:cstheme="minorEastAsia"/>
                <w:sz w:val="28"/>
                <w:szCs w:val="28"/>
              </w:rPr>
            </w:pPr>
          </w:p>
        </w:tc>
        <w:tc>
          <w:tcPr>
            <w:tcW w:w="1701" w:type="dxa"/>
            <w:noWrap w:val="0"/>
            <w:vAlign w:val="center"/>
          </w:tcPr>
          <w:p w14:paraId="5C7FC01C">
            <w:pPr>
              <w:rPr>
                <w:rFonts w:hint="eastAsia" w:asciiTheme="minorEastAsia" w:hAnsiTheme="minorEastAsia" w:eastAsiaTheme="minorEastAsia" w:cstheme="minorEastAsia"/>
                <w:sz w:val="28"/>
                <w:szCs w:val="28"/>
              </w:rPr>
            </w:pPr>
          </w:p>
        </w:tc>
        <w:tc>
          <w:tcPr>
            <w:tcW w:w="2835" w:type="dxa"/>
            <w:noWrap w:val="0"/>
            <w:vAlign w:val="center"/>
          </w:tcPr>
          <w:p w14:paraId="431AF801">
            <w:pPr>
              <w:rPr>
                <w:rFonts w:hint="eastAsia" w:asciiTheme="minorEastAsia" w:hAnsiTheme="minorEastAsia" w:eastAsiaTheme="minorEastAsia" w:cstheme="minorEastAsia"/>
                <w:sz w:val="28"/>
                <w:szCs w:val="28"/>
              </w:rPr>
            </w:pPr>
          </w:p>
        </w:tc>
        <w:tc>
          <w:tcPr>
            <w:tcW w:w="1495" w:type="dxa"/>
            <w:noWrap w:val="0"/>
            <w:vAlign w:val="center"/>
          </w:tcPr>
          <w:p w14:paraId="1F1BE88F">
            <w:pPr>
              <w:rPr>
                <w:rFonts w:hint="eastAsia" w:asciiTheme="minorEastAsia" w:hAnsiTheme="minorEastAsia" w:eastAsiaTheme="minorEastAsia" w:cstheme="minorEastAsia"/>
                <w:sz w:val="28"/>
                <w:szCs w:val="28"/>
              </w:rPr>
            </w:pPr>
          </w:p>
        </w:tc>
        <w:tc>
          <w:tcPr>
            <w:tcW w:w="1552" w:type="dxa"/>
            <w:noWrap w:val="0"/>
            <w:vAlign w:val="center"/>
          </w:tcPr>
          <w:p w14:paraId="1087B3A6">
            <w:pPr>
              <w:rPr>
                <w:rFonts w:hint="eastAsia" w:asciiTheme="minorEastAsia" w:hAnsiTheme="minorEastAsia" w:eastAsiaTheme="minorEastAsia" w:cstheme="minorEastAsia"/>
                <w:sz w:val="28"/>
                <w:szCs w:val="28"/>
              </w:rPr>
            </w:pPr>
          </w:p>
        </w:tc>
      </w:tr>
      <w:tr w14:paraId="2D95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center"/>
          </w:tcPr>
          <w:p w14:paraId="1347B88B">
            <w:pPr>
              <w:rPr>
                <w:rFonts w:hint="eastAsia" w:asciiTheme="minorEastAsia" w:hAnsiTheme="minorEastAsia" w:eastAsiaTheme="minorEastAsia" w:cstheme="minorEastAsia"/>
                <w:sz w:val="28"/>
                <w:szCs w:val="28"/>
              </w:rPr>
            </w:pPr>
          </w:p>
        </w:tc>
        <w:tc>
          <w:tcPr>
            <w:tcW w:w="1701" w:type="dxa"/>
            <w:noWrap w:val="0"/>
            <w:vAlign w:val="center"/>
          </w:tcPr>
          <w:p w14:paraId="79C228E0">
            <w:pPr>
              <w:rPr>
                <w:rFonts w:hint="eastAsia" w:asciiTheme="minorEastAsia" w:hAnsiTheme="minorEastAsia" w:eastAsiaTheme="minorEastAsia" w:cstheme="minorEastAsia"/>
                <w:sz w:val="28"/>
                <w:szCs w:val="28"/>
              </w:rPr>
            </w:pPr>
          </w:p>
        </w:tc>
        <w:tc>
          <w:tcPr>
            <w:tcW w:w="2835" w:type="dxa"/>
            <w:noWrap w:val="0"/>
            <w:vAlign w:val="center"/>
          </w:tcPr>
          <w:p w14:paraId="657BBDE9">
            <w:pPr>
              <w:rPr>
                <w:rFonts w:hint="eastAsia" w:asciiTheme="minorEastAsia" w:hAnsiTheme="minorEastAsia" w:eastAsiaTheme="minorEastAsia" w:cstheme="minorEastAsia"/>
                <w:sz w:val="28"/>
                <w:szCs w:val="28"/>
              </w:rPr>
            </w:pPr>
          </w:p>
        </w:tc>
        <w:tc>
          <w:tcPr>
            <w:tcW w:w="1495" w:type="dxa"/>
            <w:noWrap w:val="0"/>
            <w:vAlign w:val="center"/>
          </w:tcPr>
          <w:p w14:paraId="43AE2B02">
            <w:pPr>
              <w:rPr>
                <w:rFonts w:hint="eastAsia" w:asciiTheme="minorEastAsia" w:hAnsiTheme="minorEastAsia" w:eastAsiaTheme="minorEastAsia" w:cstheme="minorEastAsia"/>
                <w:sz w:val="28"/>
                <w:szCs w:val="28"/>
              </w:rPr>
            </w:pPr>
          </w:p>
        </w:tc>
        <w:tc>
          <w:tcPr>
            <w:tcW w:w="1552" w:type="dxa"/>
            <w:noWrap w:val="0"/>
            <w:vAlign w:val="center"/>
          </w:tcPr>
          <w:p w14:paraId="3F45E0FB">
            <w:pPr>
              <w:rPr>
                <w:rFonts w:hint="eastAsia" w:asciiTheme="minorEastAsia" w:hAnsiTheme="minorEastAsia" w:eastAsiaTheme="minorEastAsia" w:cstheme="minorEastAsia"/>
                <w:sz w:val="28"/>
                <w:szCs w:val="28"/>
              </w:rPr>
            </w:pPr>
          </w:p>
        </w:tc>
      </w:tr>
      <w:tr w14:paraId="0505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center"/>
          </w:tcPr>
          <w:p w14:paraId="3A9361B7">
            <w:pPr>
              <w:rPr>
                <w:rFonts w:hint="eastAsia" w:asciiTheme="minorEastAsia" w:hAnsiTheme="minorEastAsia" w:eastAsiaTheme="minorEastAsia" w:cstheme="minorEastAsia"/>
                <w:sz w:val="28"/>
                <w:szCs w:val="28"/>
              </w:rPr>
            </w:pPr>
          </w:p>
        </w:tc>
        <w:tc>
          <w:tcPr>
            <w:tcW w:w="1701" w:type="dxa"/>
            <w:noWrap w:val="0"/>
            <w:vAlign w:val="center"/>
          </w:tcPr>
          <w:p w14:paraId="287DE1ED">
            <w:pPr>
              <w:rPr>
                <w:rFonts w:hint="eastAsia" w:asciiTheme="minorEastAsia" w:hAnsiTheme="minorEastAsia" w:eastAsiaTheme="minorEastAsia" w:cstheme="minorEastAsia"/>
                <w:sz w:val="28"/>
                <w:szCs w:val="28"/>
              </w:rPr>
            </w:pPr>
          </w:p>
        </w:tc>
        <w:tc>
          <w:tcPr>
            <w:tcW w:w="2835" w:type="dxa"/>
            <w:noWrap w:val="0"/>
            <w:vAlign w:val="center"/>
          </w:tcPr>
          <w:p w14:paraId="538D52B2">
            <w:pPr>
              <w:rPr>
                <w:rFonts w:hint="eastAsia" w:asciiTheme="minorEastAsia" w:hAnsiTheme="minorEastAsia" w:eastAsiaTheme="minorEastAsia" w:cstheme="minorEastAsia"/>
                <w:sz w:val="28"/>
                <w:szCs w:val="28"/>
              </w:rPr>
            </w:pPr>
          </w:p>
        </w:tc>
        <w:tc>
          <w:tcPr>
            <w:tcW w:w="1495" w:type="dxa"/>
            <w:noWrap w:val="0"/>
            <w:vAlign w:val="center"/>
          </w:tcPr>
          <w:p w14:paraId="37C93F6C">
            <w:pPr>
              <w:rPr>
                <w:rFonts w:hint="eastAsia" w:asciiTheme="minorEastAsia" w:hAnsiTheme="minorEastAsia" w:eastAsiaTheme="minorEastAsia" w:cstheme="minorEastAsia"/>
                <w:sz w:val="28"/>
                <w:szCs w:val="28"/>
              </w:rPr>
            </w:pPr>
          </w:p>
        </w:tc>
        <w:tc>
          <w:tcPr>
            <w:tcW w:w="1552" w:type="dxa"/>
            <w:noWrap w:val="0"/>
            <w:vAlign w:val="center"/>
          </w:tcPr>
          <w:p w14:paraId="4D5E025C">
            <w:pPr>
              <w:rPr>
                <w:rFonts w:hint="eastAsia" w:asciiTheme="minorEastAsia" w:hAnsiTheme="minorEastAsia" w:eastAsiaTheme="minorEastAsia" w:cstheme="minorEastAsia"/>
                <w:sz w:val="28"/>
                <w:szCs w:val="28"/>
              </w:rPr>
            </w:pPr>
          </w:p>
        </w:tc>
      </w:tr>
      <w:tr w14:paraId="094B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center"/>
          </w:tcPr>
          <w:p w14:paraId="6B4FE9E1">
            <w:pPr>
              <w:rPr>
                <w:rFonts w:hint="eastAsia" w:asciiTheme="minorEastAsia" w:hAnsiTheme="minorEastAsia" w:eastAsiaTheme="minorEastAsia" w:cstheme="minorEastAsia"/>
                <w:sz w:val="28"/>
                <w:szCs w:val="28"/>
              </w:rPr>
            </w:pPr>
          </w:p>
        </w:tc>
        <w:tc>
          <w:tcPr>
            <w:tcW w:w="1701" w:type="dxa"/>
            <w:noWrap w:val="0"/>
            <w:vAlign w:val="center"/>
          </w:tcPr>
          <w:p w14:paraId="3018C7D2">
            <w:pPr>
              <w:rPr>
                <w:rFonts w:hint="eastAsia" w:asciiTheme="minorEastAsia" w:hAnsiTheme="minorEastAsia" w:eastAsiaTheme="minorEastAsia" w:cstheme="minorEastAsia"/>
                <w:sz w:val="28"/>
                <w:szCs w:val="28"/>
              </w:rPr>
            </w:pPr>
          </w:p>
        </w:tc>
        <w:tc>
          <w:tcPr>
            <w:tcW w:w="2835" w:type="dxa"/>
            <w:noWrap w:val="0"/>
            <w:vAlign w:val="center"/>
          </w:tcPr>
          <w:p w14:paraId="67C8EF08">
            <w:pPr>
              <w:rPr>
                <w:rFonts w:hint="eastAsia" w:asciiTheme="minorEastAsia" w:hAnsiTheme="minorEastAsia" w:eastAsiaTheme="minorEastAsia" w:cstheme="minorEastAsia"/>
                <w:sz w:val="28"/>
                <w:szCs w:val="28"/>
              </w:rPr>
            </w:pPr>
          </w:p>
        </w:tc>
        <w:tc>
          <w:tcPr>
            <w:tcW w:w="1495" w:type="dxa"/>
            <w:noWrap w:val="0"/>
            <w:vAlign w:val="center"/>
          </w:tcPr>
          <w:p w14:paraId="6B9484FB">
            <w:pPr>
              <w:rPr>
                <w:rFonts w:hint="eastAsia" w:asciiTheme="minorEastAsia" w:hAnsiTheme="minorEastAsia" w:eastAsiaTheme="minorEastAsia" w:cstheme="minorEastAsia"/>
                <w:sz w:val="28"/>
                <w:szCs w:val="28"/>
              </w:rPr>
            </w:pPr>
          </w:p>
        </w:tc>
        <w:tc>
          <w:tcPr>
            <w:tcW w:w="1552" w:type="dxa"/>
            <w:noWrap w:val="0"/>
            <w:vAlign w:val="center"/>
          </w:tcPr>
          <w:p w14:paraId="6E706AC9">
            <w:pPr>
              <w:rPr>
                <w:rFonts w:hint="eastAsia" w:asciiTheme="minorEastAsia" w:hAnsiTheme="minorEastAsia" w:eastAsiaTheme="minorEastAsia" w:cstheme="minorEastAsia"/>
                <w:sz w:val="28"/>
                <w:szCs w:val="28"/>
              </w:rPr>
            </w:pPr>
          </w:p>
        </w:tc>
      </w:tr>
      <w:tr w14:paraId="3B1B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noWrap w:val="0"/>
            <w:vAlign w:val="center"/>
          </w:tcPr>
          <w:p w14:paraId="7AE3E023">
            <w:pPr>
              <w:rPr>
                <w:rFonts w:hint="eastAsia" w:asciiTheme="minorEastAsia" w:hAnsiTheme="minorEastAsia" w:eastAsiaTheme="minorEastAsia" w:cstheme="minorEastAsia"/>
                <w:sz w:val="28"/>
                <w:szCs w:val="28"/>
              </w:rPr>
            </w:pPr>
          </w:p>
        </w:tc>
        <w:tc>
          <w:tcPr>
            <w:tcW w:w="1701" w:type="dxa"/>
            <w:noWrap w:val="0"/>
            <w:vAlign w:val="center"/>
          </w:tcPr>
          <w:p w14:paraId="6A11562D">
            <w:pPr>
              <w:rPr>
                <w:rFonts w:hint="eastAsia" w:asciiTheme="minorEastAsia" w:hAnsiTheme="minorEastAsia" w:eastAsiaTheme="minorEastAsia" w:cstheme="minorEastAsia"/>
                <w:sz w:val="28"/>
                <w:szCs w:val="28"/>
              </w:rPr>
            </w:pPr>
          </w:p>
        </w:tc>
        <w:tc>
          <w:tcPr>
            <w:tcW w:w="2835" w:type="dxa"/>
            <w:noWrap w:val="0"/>
            <w:vAlign w:val="center"/>
          </w:tcPr>
          <w:p w14:paraId="28FA7E97">
            <w:pPr>
              <w:rPr>
                <w:rFonts w:hint="eastAsia" w:asciiTheme="minorEastAsia" w:hAnsiTheme="minorEastAsia" w:eastAsiaTheme="minorEastAsia" w:cstheme="minorEastAsia"/>
                <w:sz w:val="28"/>
                <w:szCs w:val="28"/>
              </w:rPr>
            </w:pPr>
          </w:p>
        </w:tc>
        <w:tc>
          <w:tcPr>
            <w:tcW w:w="1495" w:type="dxa"/>
            <w:noWrap w:val="0"/>
            <w:vAlign w:val="center"/>
          </w:tcPr>
          <w:p w14:paraId="595C1DA6">
            <w:pPr>
              <w:rPr>
                <w:rFonts w:hint="eastAsia" w:asciiTheme="minorEastAsia" w:hAnsiTheme="minorEastAsia" w:eastAsiaTheme="minorEastAsia" w:cstheme="minorEastAsia"/>
                <w:sz w:val="28"/>
                <w:szCs w:val="28"/>
              </w:rPr>
            </w:pPr>
          </w:p>
        </w:tc>
        <w:tc>
          <w:tcPr>
            <w:tcW w:w="1552" w:type="dxa"/>
            <w:noWrap w:val="0"/>
            <w:vAlign w:val="center"/>
          </w:tcPr>
          <w:p w14:paraId="27651F52">
            <w:pPr>
              <w:rPr>
                <w:rFonts w:hint="eastAsia" w:asciiTheme="minorEastAsia" w:hAnsiTheme="minorEastAsia" w:eastAsiaTheme="minorEastAsia" w:cstheme="minorEastAsia"/>
                <w:sz w:val="28"/>
                <w:szCs w:val="28"/>
              </w:rPr>
            </w:pPr>
          </w:p>
        </w:tc>
      </w:tr>
    </w:tbl>
    <w:p w14:paraId="08143E6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jc w:val="both"/>
        <w:textAlignment w:val="auto"/>
        <w:rPr>
          <w:rStyle w:val="10"/>
          <w:rFonts w:hint="eastAsia" w:ascii="楷体" w:hAnsi="楷体" w:eastAsia="楷体" w:cs="楷体"/>
          <w:b/>
          <w:bCs/>
          <w:i w:val="0"/>
          <w:iCs w:val="0"/>
          <w:caps w:val="0"/>
          <w:color w:val="333333"/>
          <w:spacing w:val="0"/>
          <w:sz w:val="28"/>
          <w:szCs w:val="28"/>
          <w:shd w:val="clear" w:fill="FFFFFF"/>
          <w:lang w:val="en-US" w:eastAsia="zh-CN"/>
        </w:rPr>
      </w:pPr>
      <w:r>
        <w:rPr>
          <w:rFonts w:hint="eastAsia" w:ascii="楷体" w:hAnsi="楷体" w:eastAsia="楷体" w:cs="楷体"/>
          <w:sz w:val="28"/>
          <w:szCs w:val="28"/>
          <w:lang w:eastAsia="zh-CN"/>
        </w:rPr>
        <w:t>备注：</w:t>
      </w:r>
      <w:r>
        <w:rPr>
          <w:rFonts w:hint="eastAsia" w:ascii="楷体" w:hAnsi="楷体" w:eastAsia="楷体" w:cs="楷体"/>
          <w:sz w:val="28"/>
          <w:szCs w:val="28"/>
        </w:rPr>
        <w:t>Word电子版请发送</w:t>
      </w:r>
      <w:r>
        <w:rPr>
          <w:rFonts w:hint="eastAsia" w:ascii="楷体" w:hAnsi="楷体" w:eastAsia="楷体" w:cs="楷体"/>
          <w:sz w:val="28"/>
          <w:szCs w:val="28"/>
          <w:lang w:eastAsia="zh-CN"/>
        </w:rPr>
        <w:t>至：</w:t>
      </w:r>
      <w:r>
        <w:rPr>
          <w:rFonts w:hint="eastAsia" w:ascii="楷体" w:hAnsi="楷体" w:eastAsia="楷体" w:cs="楷体"/>
          <w:b w:val="0"/>
          <w:bCs w:val="0"/>
          <w:sz w:val="28"/>
          <w:szCs w:val="28"/>
          <w:lang w:val="en-US" w:eastAsia="zh-CN"/>
        </w:rPr>
        <w:t>xuguangqi@zic-liet.com</w:t>
      </w:r>
    </w:p>
    <w:p w14:paraId="6559FFE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40E1BB0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11E230C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751B137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32C5B23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240B0BB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1D9C42A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64CE078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02ACC33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37F9085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203D89A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0648898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0A03E44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5D22505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6764D00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3C1D141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3957BA7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1708877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064186A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420D86D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66C48F6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00BE619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p w14:paraId="7CF176E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tbl>
      <w:tblPr>
        <w:tblStyle w:val="8"/>
        <w:tblpPr w:leftFromText="180" w:rightFromText="180" w:vertAnchor="text" w:horzAnchor="page" w:tblpX="1691" w:tblpY="1603"/>
        <w:tblOverlap w:val="never"/>
        <w:tblW w:w="0" w:type="auto"/>
        <w:jc w:val="center"/>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autofit"/>
        <w:tblCellMar>
          <w:top w:w="0" w:type="dxa"/>
          <w:left w:w="108" w:type="dxa"/>
          <w:bottom w:w="0" w:type="dxa"/>
          <w:right w:w="108" w:type="dxa"/>
        </w:tblCellMar>
      </w:tblPr>
      <w:tblGrid>
        <w:gridCol w:w="8844"/>
      </w:tblGrid>
      <w:tr w14:paraId="2D4C28F1">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jc w:val="center"/>
        </w:trPr>
        <w:tc>
          <w:tcPr>
            <w:tcW w:w="8844" w:type="dxa"/>
            <w:tcBorders>
              <w:tl2br w:val="nil"/>
              <w:tr2bl w:val="nil"/>
            </w:tcBorders>
            <w:noWrap w:val="0"/>
            <w:vAlign w:val="top"/>
          </w:tcPr>
          <w:p w14:paraId="6DA45589">
            <w:pPr>
              <w:keepNext w:val="0"/>
              <w:keepLines w:val="0"/>
              <w:widowControl w:val="0"/>
              <w:suppressLineNumbers w:val="0"/>
              <w:spacing w:before="0" w:beforeAutospacing="0" w:after="0" w:afterAutospacing="0"/>
              <w:ind w:left="0" w:right="0" w:firstLine="276" w:firstLineChars="100"/>
              <w:jc w:val="both"/>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 xml:space="preserve">浙江省激光智能装备技创中心办公室   </w:t>
            </w:r>
            <w:r>
              <w:rPr>
                <w:rFonts w:hint="eastAsia" w:ascii="仿宋_GB2312" w:hAnsi="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rPr>
              <w:t>202</w:t>
            </w:r>
            <w:r>
              <w:rPr>
                <w:rFonts w:hint="eastAsia" w:ascii="仿宋_GB2312" w:hAnsi="仿宋_GB2312" w:cs="仿宋_GB2312"/>
                <w:sz w:val="28"/>
                <w:szCs w:val="28"/>
                <w:vertAlign w:val="baseline"/>
                <w:lang w:val="en-US" w:eastAsia="zh-CN"/>
              </w:rPr>
              <w:t>5</w:t>
            </w:r>
            <w:r>
              <w:rPr>
                <w:rFonts w:hint="eastAsia" w:ascii="仿宋_GB2312" w:hAnsi="仿宋_GB2312" w:eastAsia="仿宋_GB2312" w:cs="仿宋_GB2312"/>
                <w:sz w:val="28"/>
                <w:szCs w:val="28"/>
                <w:vertAlign w:val="baseline"/>
              </w:rPr>
              <w:t>年</w:t>
            </w:r>
            <w:r>
              <w:rPr>
                <w:rFonts w:hint="eastAsia" w:ascii="仿宋_GB2312" w:hAnsi="仿宋_GB2312" w:cs="仿宋_GB2312"/>
                <w:sz w:val="28"/>
                <w:szCs w:val="28"/>
                <w:vertAlign w:val="baseline"/>
                <w:lang w:val="en-US" w:eastAsia="zh-CN"/>
              </w:rPr>
              <w:t>1</w:t>
            </w:r>
            <w:r>
              <w:rPr>
                <w:rFonts w:hint="eastAsia" w:ascii="仿宋_GB2312" w:hAnsi="仿宋_GB2312" w:eastAsia="仿宋_GB2312" w:cs="仿宋_GB2312"/>
                <w:sz w:val="28"/>
                <w:szCs w:val="28"/>
                <w:vertAlign w:val="baseline"/>
              </w:rPr>
              <w:t>月</w:t>
            </w:r>
            <w:r>
              <w:rPr>
                <w:rFonts w:hint="eastAsia" w:ascii="仿宋_GB2312" w:hAnsi="仿宋_GB2312" w:cs="仿宋_GB2312"/>
                <w:sz w:val="28"/>
                <w:szCs w:val="28"/>
                <w:vertAlign w:val="baseline"/>
                <w:lang w:val="en-US" w:eastAsia="zh-CN"/>
              </w:rPr>
              <w:t>20</w:t>
            </w:r>
            <w:r>
              <w:rPr>
                <w:rFonts w:hint="eastAsia" w:ascii="仿宋_GB2312" w:hAnsi="仿宋_GB2312" w:eastAsia="仿宋_GB2312" w:cs="仿宋_GB2312"/>
                <w:sz w:val="28"/>
                <w:szCs w:val="28"/>
                <w:vertAlign w:val="baseline"/>
              </w:rPr>
              <w:t>日印发</w:t>
            </w:r>
          </w:p>
        </w:tc>
      </w:tr>
    </w:tbl>
    <w:p w14:paraId="04F89E1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Style w:val="10"/>
          <w:rFonts w:hint="default" w:ascii="Times New Roman" w:hAnsi="Times New Roman" w:eastAsia="仿宋" w:cs="Times New Roman"/>
          <w:b/>
          <w:bCs/>
          <w:i w:val="0"/>
          <w:iCs w:val="0"/>
          <w:caps w:val="0"/>
          <w:color w:val="333333"/>
          <w:spacing w:val="0"/>
          <w:sz w:val="32"/>
          <w:szCs w:val="32"/>
          <w:shd w:val="clear" w:fill="FFFFFF"/>
          <w:lang w:val="en-US" w:eastAsia="zh-CN"/>
        </w:rPr>
      </w:pPr>
    </w:p>
    <w:sectPr>
      <w:pgSz w:w="11906" w:h="16838"/>
      <w:pgMar w:top="1701" w:right="1474" w:bottom="2098" w:left="1587" w:header="851" w:footer="1417" w:gutter="0"/>
      <w:pgNumType w:fmt="decimal"/>
      <w:cols w:space="0" w:num="1"/>
      <w:rtlGutter w:val="0"/>
      <w:docGrid w:type="linesAndChars" w:linePitch="59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7CBEA">
    <w:pPr>
      <w:pStyle w:val="4"/>
      <w:tabs>
        <w:tab w:val="center" w:pos="4422"/>
        <w:tab w:val="clear" w:pos="4153"/>
      </w:tabs>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C80DE">
                          <w:pPr>
                            <w:pStyle w:val="4"/>
                            <w:keepNext w:val="0"/>
                            <w:keepLines w:val="0"/>
                            <w:pageBreakBefore w:val="0"/>
                            <w:widowControl w:val="0"/>
                            <w:kinsoku/>
                            <w:wordWrap/>
                            <w:overflowPunct/>
                            <w:topLinePunct w:val="0"/>
                            <w:bidi w:val="0"/>
                            <w:adjustRightInd/>
                            <w:snapToGrid w:val="0"/>
                            <w:ind w:left="320" w:leftChars="100" w:right="320" w:rightChars="100"/>
                            <w:textAlignment w:val="auto"/>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24C80DE">
                    <w:pPr>
                      <w:pStyle w:val="4"/>
                      <w:keepNext w:val="0"/>
                      <w:keepLines w:val="0"/>
                      <w:pageBreakBefore w:val="0"/>
                      <w:widowControl w:val="0"/>
                      <w:kinsoku/>
                      <w:wordWrap/>
                      <w:overflowPunct/>
                      <w:topLinePunct w:val="0"/>
                      <w:bidi w:val="0"/>
                      <w:adjustRightInd/>
                      <w:snapToGrid w:val="0"/>
                      <w:ind w:left="320" w:leftChars="100" w:right="320" w:rightChars="100"/>
                      <w:textAlignment w:val="auto"/>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r>
      <w:rPr>
        <w:rFonts w:hint="eastAsia"/>
        <w:sz w:val="24"/>
        <w:szCs w:val="24"/>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58"/>
  <w:drawingGridVerticalSpacing w:val="2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MzIxYzQyYjY0ZjViMGJjOTU2YjZjY2M3NjA5MjIifQ=="/>
    <w:docVar w:name="KSO_WPS_MARK_KEY" w:val="6ad20b5d-447a-4ba7-b96c-2709478e8b1c"/>
  </w:docVars>
  <w:rsids>
    <w:rsidRoot w:val="4E2D5E33"/>
    <w:rsid w:val="00076791"/>
    <w:rsid w:val="01064C9A"/>
    <w:rsid w:val="0192652E"/>
    <w:rsid w:val="01A40ADD"/>
    <w:rsid w:val="02353A89"/>
    <w:rsid w:val="03492FFE"/>
    <w:rsid w:val="03A74512"/>
    <w:rsid w:val="03E07A24"/>
    <w:rsid w:val="0541353E"/>
    <w:rsid w:val="05946D18"/>
    <w:rsid w:val="09B741D7"/>
    <w:rsid w:val="0A261F09"/>
    <w:rsid w:val="0C2A7A8F"/>
    <w:rsid w:val="0D350DE1"/>
    <w:rsid w:val="0D5154EF"/>
    <w:rsid w:val="0DCB32EC"/>
    <w:rsid w:val="0E440BB0"/>
    <w:rsid w:val="0E6D137F"/>
    <w:rsid w:val="0F1D7D7F"/>
    <w:rsid w:val="0F255D7B"/>
    <w:rsid w:val="106D2640"/>
    <w:rsid w:val="108A1444"/>
    <w:rsid w:val="11036B00"/>
    <w:rsid w:val="111156C1"/>
    <w:rsid w:val="12345DF9"/>
    <w:rsid w:val="138C39AA"/>
    <w:rsid w:val="140D6614"/>
    <w:rsid w:val="14117786"/>
    <w:rsid w:val="141D1CEB"/>
    <w:rsid w:val="154C0B69"/>
    <w:rsid w:val="155838BF"/>
    <w:rsid w:val="16CA259A"/>
    <w:rsid w:val="172F064F"/>
    <w:rsid w:val="17A032FB"/>
    <w:rsid w:val="18095344"/>
    <w:rsid w:val="19323A27"/>
    <w:rsid w:val="19371A3D"/>
    <w:rsid w:val="19691C09"/>
    <w:rsid w:val="19A846E9"/>
    <w:rsid w:val="1B114F1D"/>
    <w:rsid w:val="1B593977"/>
    <w:rsid w:val="1BAF6202"/>
    <w:rsid w:val="1CE150A2"/>
    <w:rsid w:val="1EF731B0"/>
    <w:rsid w:val="20BD7839"/>
    <w:rsid w:val="212E3725"/>
    <w:rsid w:val="22054661"/>
    <w:rsid w:val="22821F7B"/>
    <w:rsid w:val="22A2653D"/>
    <w:rsid w:val="24F829C8"/>
    <w:rsid w:val="25FA62CC"/>
    <w:rsid w:val="262D044F"/>
    <w:rsid w:val="263A283E"/>
    <w:rsid w:val="26420FCC"/>
    <w:rsid w:val="26B80661"/>
    <w:rsid w:val="2795508D"/>
    <w:rsid w:val="282835C4"/>
    <w:rsid w:val="28B9421C"/>
    <w:rsid w:val="298B4180"/>
    <w:rsid w:val="2A765D06"/>
    <w:rsid w:val="2B6568DD"/>
    <w:rsid w:val="2C847529"/>
    <w:rsid w:val="2D0F6B01"/>
    <w:rsid w:val="2D9232A2"/>
    <w:rsid w:val="2DA07759"/>
    <w:rsid w:val="2ECB4CA9"/>
    <w:rsid w:val="2F9C21A2"/>
    <w:rsid w:val="31AF08B2"/>
    <w:rsid w:val="331D35FA"/>
    <w:rsid w:val="33657127"/>
    <w:rsid w:val="35AE2C2F"/>
    <w:rsid w:val="37A9023F"/>
    <w:rsid w:val="37DB688A"/>
    <w:rsid w:val="37E40B8A"/>
    <w:rsid w:val="38F76144"/>
    <w:rsid w:val="39111E53"/>
    <w:rsid w:val="3C4F7015"/>
    <w:rsid w:val="3CA07775"/>
    <w:rsid w:val="3D417DF1"/>
    <w:rsid w:val="3EB02BDE"/>
    <w:rsid w:val="3ECF1522"/>
    <w:rsid w:val="41214BFD"/>
    <w:rsid w:val="42A97719"/>
    <w:rsid w:val="44A1052F"/>
    <w:rsid w:val="462A7286"/>
    <w:rsid w:val="462F3399"/>
    <w:rsid w:val="46B75DE7"/>
    <w:rsid w:val="473147D9"/>
    <w:rsid w:val="486B0FF1"/>
    <w:rsid w:val="4977185E"/>
    <w:rsid w:val="49BE2A0A"/>
    <w:rsid w:val="4A537EBC"/>
    <w:rsid w:val="4BB657D6"/>
    <w:rsid w:val="4C2D08FA"/>
    <w:rsid w:val="4C63431C"/>
    <w:rsid w:val="4CBD7ED0"/>
    <w:rsid w:val="4DB74916"/>
    <w:rsid w:val="4E2D5E33"/>
    <w:rsid w:val="4EB90223"/>
    <w:rsid w:val="4EBD41B7"/>
    <w:rsid w:val="4EEF1E97"/>
    <w:rsid w:val="4FEB6B02"/>
    <w:rsid w:val="4FF85B4F"/>
    <w:rsid w:val="502D3990"/>
    <w:rsid w:val="508B2042"/>
    <w:rsid w:val="50966A6E"/>
    <w:rsid w:val="50C86E43"/>
    <w:rsid w:val="50DE6667"/>
    <w:rsid w:val="5165013A"/>
    <w:rsid w:val="52023CFA"/>
    <w:rsid w:val="524E179A"/>
    <w:rsid w:val="52FC2DD4"/>
    <w:rsid w:val="533B38FC"/>
    <w:rsid w:val="54815C87"/>
    <w:rsid w:val="55967510"/>
    <w:rsid w:val="55C4407D"/>
    <w:rsid w:val="567B3A6C"/>
    <w:rsid w:val="572926B1"/>
    <w:rsid w:val="574F35FF"/>
    <w:rsid w:val="57D61E46"/>
    <w:rsid w:val="587753D7"/>
    <w:rsid w:val="58B73A25"/>
    <w:rsid w:val="5A8913F1"/>
    <w:rsid w:val="5B615ECA"/>
    <w:rsid w:val="5B991B08"/>
    <w:rsid w:val="5BBB7CD0"/>
    <w:rsid w:val="5C186ED1"/>
    <w:rsid w:val="5C7B2FBB"/>
    <w:rsid w:val="5CC9360D"/>
    <w:rsid w:val="5CF702E9"/>
    <w:rsid w:val="5D2D69AC"/>
    <w:rsid w:val="5E9D190F"/>
    <w:rsid w:val="5ECA3D86"/>
    <w:rsid w:val="5F4D6E91"/>
    <w:rsid w:val="60545FFD"/>
    <w:rsid w:val="6138591F"/>
    <w:rsid w:val="615A3AE7"/>
    <w:rsid w:val="63F20007"/>
    <w:rsid w:val="64721148"/>
    <w:rsid w:val="64AA6E77"/>
    <w:rsid w:val="680A6658"/>
    <w:rsid w:val="68DE0B5A"/>
    <w:rsid w:val="68F93BE6"/>
    <w:rsid w:val="693B41FE"/>
    <w:rsid w:val="69F72FE2"/>
    <w:rsid w:val="6A372C18"/>
    <w:rsid w:val="6A9F256B"/>
    <w:rsid w:val="6C6F6EB9"/>
    <w:rsid w:val="6CBE585E"/>
    <w:rsid w:val="6DC5053A"/>
    <w:rsid w:val="6E82642B"/>
    <w:rsid w:val="6FD607DD"/>
    <w:rsid w:val="705A46DF"/>
    <w:rsid w:val="705C33D8"/>
    <w:rsid w:val="722F68CA"/>
    <w:rsid w:val="732A7BFA"/>
    <w:rsid w:val="7544268D"/>
    <w:rsid w:val="75596138"/>
    <w:rsid w:val="75C55B35"/>
    <w:rsid w:val="76D44903"/>
    <w:rsid w:val="773504DF"/>
    <w:rsid w:val="777728A5"/>
    <w:rsid w:val="77DA4BE2"/>
    <w:rsid w:val="78486101"/>
    <w:rsid w:val="78C1440E"/>
    <w:rsid w:val="78FE39E6"/>
    <w:rsid w:val="7AD24297"/>
    <w:rsid w:val="7B0549B0"/>
    <w:rsid w:val="7B9F23CB"/>
    <w:rsid w:val="7C246D74"/>
    <w:rsid w:val="7C294DCD"/>
    <w:rsid w:val="7C7572A0"/>
    <w:rsid w:val="7D5611AF"/>
    <w:rsid w:val="7DF84014"/>
    <w:rsid w:val="7DFC3B04"/>
    <w:rsid w:val="7EAD12A3"/>
    <w:rsid w:val="7FA501CC"/>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qFormat/>
    <w:uiPriority w:val="0"/>
    <w:rPr>
      <w:color w:val="0000FF"/>
      <w:u w:val="single"/>
    </w:rPr>
  </w:style>
  <w:style w:type="paragraph" w:customStyle="1" w:styleId="12">
    <w:name w:val="Char1"/>
    <w:basedOn w:val="1"/>
    <w:qFormat/>
    <w:uiPriority w:val="0"/>
    <w:pPr>
      <w:spacing w:line="360" w:lineRule="auto"/>
      <w:ind w:firstLine="420"/>
    </w:pPr>
    <w:rPr>
      <w:rFonts w:ascii="宋体" w:hAnsi="宋体" w:cs="宋体"/>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28575" cmpd="sng">
          <a:solidFill>
            <a:srgbClr val="FF0000"/>
          </a:solidFill>
          <a:prstDash val="solid"/>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中铁城建</Company>
  <Pages>8</Pages>
  <Words>2385</Words>
  <Characters>2639</Characters>
  <Lines>0</Lines>
  <Paragraphs>0</Paragraphs>
  <TotalTime>0</TotalTime>
  <ScaleCrop>false</ScaleCrop>
  <LinksUpToDate>false</LinksUpToDate>
  <CharactersWithSpaces>2706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2023-09-06T01:59:00Z</dcterms:created>
  <dc:creator>阿吉</dc:creator>
  <cp:lastModifiedBy>cc</cp:lastModifiedBy>
  <cp:lastPrinted>2025-01-20T08:13:14Z</cp:lastPrinted>
  <dcterms:modified xsi:type="dcterms:W3CDTF">2025-01-20T08:13:18Z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667234D9A06A46FA892A27238A07A6C7</vt:lpwstr>
  </property>
  <property fmtid="{D5CDD505-2E9C-101B-9397-08002B2CF9AE}" pid="4" name="KSOTemplateDocerSaveRecord">
    <vt:lpwstr>eyJoZGlkIjoiZDM3NTIwOTkyODZiZmNkN2ZiY2I1NDAxYzVjZjMzNGYiLCJ1c2VySWQiOiIxNTMxNzIzMDMzIn0=</vt:lpwstr>
  </property>
</Properties>
</file>